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721E1" w14:textId="4CE21924" w:rsidR="00087E4B" w:rsidRPr="00C53AA0" w:rsidRDefault="00087E4B" w:rsidP="00087E4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53AA0">
        <w:rPr>
          <w:rFonts w:ascii="Times New Roman" w:hAnsi="Times New Roman" w:cs="Times New Roman"/>
          <w:sz w:val="28"/>
          <w:szCs w:val="28"/>
          <w:u w:val="single"/>
        </w:rPr>
        <w:t>Итоги выполнения муниципальной программы «Содействие экономическому развитию и инвестиционной привлекательности муниципального образования «</w:t>
      </w:r>
      <w:proofErr w:type="spellStart"/>
      <w:r w:rsidRPr="00C53AA0">
        <w:rPr>
          <w:rFonts w:ascii="Times New Roman" w:hAnsi="Times New Roman" w:cs="Times New Roman"/>
          <w:sz w:val="28"/>
          <w:szCs w:val="28"/>
          <w:u w:val="single"/>
        </w:rPr>
        <w:t>Новосокольнический</w:t>
      </w:r>
      <w:proofErr w:type="spellEnd"/>
      <w:r w:rsidRPr="00C53AA0">
        <w:rPr>
          <w:rFonts w:ascii="Times New Roman" w:hAnsi="Times New Roman" w:cs="Times New Roman"/>
          <w:sz w:val="28"/>
          <w:szCs w:val="28"/>
          <w:u w:val="single"/>
        </w:rPr>
        <w:t xml:space="preserve"> район» </w:t>
      </w:r>
      <w:r>
        <w:rPr>
          <w:rFonts w:ascii="Times New Roman" w:hAnsi="Times New Roman" w:cs="Times New Roman"/>
          <w:sz w:val="28"/>
          <w:szCs w:val="28"/>
          <w:u w:val="single"/>
        </w:rPr>
        <w:t>з</w:t>
      </w:r>
      <w:r w:rsidRPr="00C53AA0">
        <w:rPr>
          <w:rFonts w:ascii="Times New Roman" w:hAnsi="Times New Roman" w:cs="Times New Roman"/>
          <w:sz w:val="28"/>
          <w:szCs w:val="28"/>
          <w:u w:val="single"/>
        </w:rPr>
        <w:t>а 20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44FE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C53AA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716B7E3E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6F1A1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программы: Содействие сохранению и развитию экономического потенциала муниципального образования «Новосокольнический район».</w:t>
      </w:r>
    </w:p>
    <w:p w14:paraId="280096EA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намеченной цели выполнены следующие задачи:</w:t>
      </w:r>
    </w:p>
    <w:p w14:paraId="39AA584A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1.Обеспечение экономического роста за счет привлечения инвестиций в экономику муниципального образования;</w:t>
      </w:r>
    </w:p>
    <w:p w14:paraId="5709DB15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2.Создание и развитие инфраструктуры и механизма поддержки субъектов малого и среднего предпринимательства, социальноориентированных некоммерческих организаций;</w:t>
      </w:r>
    </w:p>
    <w:p w14:paraId="3026AA6B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сельской местности.</w:t>
      </w:r>
    </w:p>
    <w:p w14:paraId="56649307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финансовых средств на реализацию муниципальной программы</w:t>
      </w:r>
    </w:p>
    <w:p w14:paraId="6B694A4F" w14:textId="77777777" w:rsidR="00087E4B" w:rsidRPr="00610AB6" w:rsidRDefault="00087E4B" w:rsidP="00087E4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A6BD9">
        <w:rPr>
          <w:rFonts w:ascii="Times New Roman" w:hAnsi="Times New Roman" w:cs="Times New Roman"/>
          <w:sz w:val="24"/>
          <w:szCs w:val="24"/>
        </w:rPr>
        <w:t>(тыс.руб.)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1276"/>
      </w:tblGrid>
      <w:tr w:rsidR="00087E4B" w:rsidRPr="000A6BD9" w14:paraId="0C405613" w14:textId="77777777" w:rsidTr="001541B2">
        <w:tc>
          <w:tcPr>
            <w:tcW w:w="6487" w:type="dxa"/>
            <w:vMerge w:val="restart"/>
          </w:tcPr>
          <w:p w14:paraId="41549F93" w14:textId="77777777" w:rsidR="00087E4B" w:rsidRDefault="00087E4B" w:rsidP="0015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667AB360" w14:textId="19EA8E6C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4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6B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87E4B" w:rsidRPr="000A6BD9" w14:paraId="4E585581" w14:textId="77777777" w:rsidTr="001541B2">
        <w:tc>
          <w:tcPr>
            <w:tcW w:w="6487" w:type="dxa"/>
            <w:vMerge/>
          </w:tcPr>
          <w:p w14:paraId="1B32D578" w14:textId="77777777" w:rsidR="00087E4B" w:rsidRDefault="00087E4B" w:rsidP="0015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83429C6" w14:textId="77777777" w:rsidR="00087E4B" w:rsidRPr="000A6BD9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программой</w:t>
            </w:r>
          </w:p>
        </w:tc>
        <w:tc>
          <w:tcPr>
            <w:tcW w:w="1276" w:type="dxa"/>
          </w:tcPr>
          <w:p w14:paraId="543347DA" w14:textId="77777777" w:rsidR="00087E4B" w:rsidRPr="000A6BD9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</w:t>
            </w:r>
          </w:p>
        </w:tc>
      </w:tr>
      <w:tr w:rsidR="00087E4B" w:rsidRPr="00AE7581" w14:paraId="601EAEFB" w14:textId="77777777" w:rsidTr="001541B2">
        <w:tc>
          <w:tcPr>
            <w:tcW w:w="6487" w:type="dxa"/>
          </w:tcPr>
          <w:p w14:paraId="2DD51181" w14:textId="77777777" w:rsidR="00087E4B" w:rsidRPr="00AE7581" w:rsidRDefault="00087E4B" w:rsidP="00154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581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620D3AF5" w14:textId="70147B45" w:rsidR="00087E4B" w:rsidRPr="00AE7581" w:rsidRDefault="00344FE5" w:rsidP="001541B2">
            <w:pPr>
              <w:ind w:left="-108" w:right="-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  <w:tc>
          <w:tcPr>
            <w:tcW w:w="1276" w:type="dxa"/>
          </w:tcPr>
          <w:p w14:paraId="309BB294" w14:textId="4D3438AD" w:rsidR="00087E4B" w:rsidRPr="00AE7581" w:rsidRDefault="00344FE5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483,5</w:t>
            </w:r>
          </w:p>
        </w:tc>
      </w:tr>
      <w:tr w:rsidR="00087E4B" w:rsidRPr="00AE7581" w14:paraId="13BB3967" w14:textId="77777777" w:rsidTr="001541B2">
        <w:tc>
          <w:tcPr>
            <w:tcW w:w="6487" w:type="dxa"/>
          </w:tcPr>
          <w:p w14:paraId="142BBD83" w14:textId="4B9EB28C" w:rsidR="00087E4B" w:rsidRPr="00AE7581" w:rsidRDefault="00087E4B" w:rsidP="00267969">
            <w:pPr>
              <w:tabs>
                <w:tab w:val="left" w:pos="4905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58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  <w:r w:rsidR="0026796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01" w:type="dxa"/>
          </w:tcPr>
          <w:p w14:paraId="6D11F466" w14:textId="306B8FE8" w:rsidR="00087E4B" w:rsidRPr="00AE7581" w:rsidRDefault="00344FE5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1302,8</w:t>
            </w:r>
          </w:p>
        </w:tc>
        <w:tc>
          <w:tcPr>
            <w:tcW w:w="1276" w:type="dxa"/>
          </w:tcPr>
          <w:p w14:paraId="64D9D487" w14:textId="2AE6834A" w:rsidR="00087E4B" w:rsidRPr="00AE7581" w:rsidRDefault="00344FE5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1140,3</w:t>
            </w:r>
          </w:p>
        </w:tc>
      </w:tr>
      <w:tr w:rsidR="00087E4B" w:rsidRPr="00AE7581" w14:paraId="7D03AB59" w14:textId="77777777" w:rsidTr="001541B2">
        <w:tc>
          <w:tcPr>
            <w:tcW w:w="6487" w:type="dxa"/>
          </w:tcPr>
          <w:p w14:paraId="1095EFA6" w14:textId="77777777" w:rsidR="00087E4B" w:rsidRPr="00AE7581" w:rsidRDefault="00087E4B" w:rsidP="00154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581">
              <w:rPr>
                <w:rFonts w:ascii="Times New Roman" w:hAnsi="Times New Roman" w:cs="Times New Roman"/>
                <w:sz w:val="20"/>
                <w:szCs w:val="20"/>
              </w:rPr>
              <w:t>Средства бюджета района</w:t>
            </w:r>
          </w:p>
        </w:tc>
        <w:tc>
          <w:tcPr>
            <w:tcW w:w="1701" w:type="dxa"/>
          </w:tcPr>
          <w:p w14:paraId="631774DD" w14:textId="1806DA39" w:rsidR="00087E4B" w:rsidRPr="00AE7581" w:rsidRDefault="00344FE5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263,4</w:t>
            </w:r>
          </w:p>
        </w:tc>
        <w:tc>
          <w:tcPr>
            <w:tcW w:w="1276" w:type="dxa"/>
          </w:tcPr>
          <w:p w14:paraId="15EB4005" w14:textId="2C52613D" w:rsidR="00087E4B" w:rsidRPr="00AE7581" w:rsidRDefault="00344FE5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100,9</w:t>
            </w:r>
          </w:p>
        </w:tc>
      </w:tr>
    </w:tbl>
    <w:p w14:paraId="10D163A1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муниципальной программы входят следующие подпрограммы:</w:t>
      </w:r>
    </w:p>
    <w:p w14:paraId="4BE7D95A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1.Повышение инвестиционной привлекательности;</w:t>
      </w:r>
    </w:p>
    <w:p w14:paraId="188A1E93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2.Развитие и поддержка малого и среднего предпринимательства, социально ориентированных некоммерческих организаций;</w:t>
      </w:r>
    </w:p>
    <w:p w14:paraId="05C3AED2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3.Развитие сельского хозяйства.</w:t>
      </w:r>
    </w:p>
    <w:p w14:paraId="3F16515B" w14:textId="2EAFB613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«Повышение инвестиционной привлекательности</w:t>
      </w:r>
      <w:r w:rsidRPr="007112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были запланированы средства в 202</w:t>
      </w:r>
      <w:r w:rsidR="00344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44FE5">
        <w:rPr>
          <w:rFonts w:ascii="Times New Roman" w:hAnsi="Times New Roman" w:cs="Times New Roman"/>
          <w:sz w:val="28"/>
          <w:szCs w:val="28"/>
        </w:rPr>
        <w:t>517,0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344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Денежные средства за отчетный период освоены</w:t>
      </w:r>
      <w:r w:rsidR="00344FE5">
        <w:rPr>
          <w:rFonts w:ascii="Times New Roman" w:hAnsi="Times New Roman" w:cs="Times New Roman"/>
          <w:sz w:val="28"/>
          <w:szCs w:val="28"/>
        </w:rPr>
        <w:t xml:space="preserve"> на 37,1% в сумме 192 тыс. руб.</w:t>
      </w:r>
    </w:p>
    <w:p w14:paraId="563BEA32" w14:textId="77777777" w:rsidR="00087E4B" w:rsidRPr="00DF3E7D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3E7D">
        <w:rPr>
          <w:rFonts w:ascii="Times New Roman" w:hAnsi="Times New Roman" w:cs="Times New Roman"/>
          <w:sz w:val="28"/>
          <w:szCs w:val="28"/>
        </w:rPr>
        <w:t>За период действия подпрограммы достигнуты следующие результаты:</w:t>
      </w:r>
    </w:p>
    <w:tbl>
      <w:tblPr>
        <w:tblStyle w:val="a3"/>
        <w:tblW w:w="9463" w:type="dxa"/>
        <w:tblLayout w:type="fixed"/>
        <w:tblLook w:val="04A0" w:firstRow="1" w:lastRow="0" w:firstColumn="1" w:lastColumn="0" w:noHBand="0" w:noVBand="1"/>
      </w:tblPr>
      <w:tblGrid>
        <w:gridCol w:w="5920"/>
        <w:gridCol w:w="1151"/>
        <w:gridCol w:w="1258"/>
        <w:gridCol w:w="1134"/>
      </w:tblGrid>
      <w:tr w:rsidR="00087E4B" w:rsidRPr="000A6BD9" w14:paraId="7C9D2AF2" w14:textId="77777777" w:rsidTr="001541B2">
        <w:tc>
          <w:tcPr>
            <w:tcW w:w="5920" w:type="dxa"/>
            <w:vMerge w:val="restart"/>
          </w:tcPr>
          <w:p w14:paraId="53946DB5" w14:textId="77777777" w:rsidR="00087E4B" w:rsidRPr="00BB03AE" w:rsidRDefault="00087E4B" w:rsidP="00154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3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vMerge w:val="restart"/>
          </w:tcPr>
          <w:p w14:paraId="0041A807" w14:textId="77777777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392" w:type="dxa"/>
            <w:gridSpan w:val="2"/>
          </w:tcPr>
          <w:p w14:paraId="71D7BDE7" w14:textId="13FE7710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44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6B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87E4B" w:rsidRPr="000A6BD9" w14:paraId="1DA005CD" w14:textId="77777777" w:rsidTr="001541B2">
        <w:tc>
          <w:tcPr>
            <w:tcW w:w="5920" w:type="dxa"/>
            <w:vMerge/>
          </w:tcPr>
          <w:p w14:paraId="34858106" w14:textId="77777777" w:rsidR="00087E4B" w:rsidRDefault="00087E4B" w:rsidP="0015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</w:tcPr>
          <w:p w14:paraId="00B38772" w14:textId="77777777" w:rsidR="00087E4B" w:rsidRPr="000A6BD9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</w:tcPr>
          <w:p w14:paraId="025FBFBD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Плановое значение</w:t>
            </w:r>
          </w:p>
        </w:tc>
        <w:tc>
          <w:tcPr>
            <w:tcW w:w="1134" w:type="dxa"/>
          </w:tcPr>
          <w:p w14:paraId="2E4B664B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</w:tr>
      <w:tr w:rsidR="00087E4B" w:rsidRPr="00AE7581" w14:paraId="1214BF80" w14:textId="77777777" w:rsidTr="001541B2">
        <w:tc>
          <w:tcPr>
            <w:tcW w:w="9463" w:type="dxa"/>
            <w:gridSpan w:val="4"/>
          </w:tcPr>
          <w:p w14:paraId="1F0B5DA8" w14:textId="77777777" w:rsidR="00087E4B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1 «Повышение инвестиционной привлекательности»</w:t>
            </w:r>
          </w:p>
        </w:tc>
      </w:tr>
      <w:tr w:rsidR="00087E4B" w:rsidRPr="00AE7581" w14:paraId="37B54458" w14:textId="77777777" w:rsidTr="001541B2">
        <w:tc>
          <w:tcPr>
            <w:tcW w:w="5920" w:type="dxa"/>
          </w:tcPr>
          <w:p w14:paraId="41035BF1" w14:textId="6F050477" w:rsidR="00087E4B" w:rsidRPr="00626908" w:rsidRDefault="00087E4B" w:rsidP="00154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9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Объём инвестиций в основной капитал (за исключением бюджетных средств) </w:t>
            </w:r>
          </w:p>
        </w:tc>
        <w:tc>
          <w:tcPr>
            <w:tcW w:w="1151" w:type="dxa"/>
          </w:tcPr>
          <w:p w14:paraId="38EB04DB" w14:textId="5BEAB55B" w:rsidR="00087E4B" w:rsidRPr="00626908" w:rsidRDefault="002C519C" w:rsidP="00344F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44F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8" w:type="dxa"/>
          </w:tcPr>
          <w:p w14:paraId="2B260EB1" w14:textId="589ACA0B" w:rsidR="00087E4B" w:rsidRPr="00396911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3902047</w:t>
            </w:r>
          </w:p>
        </w:tc>
        <w:tc>
          <w:tcPr>
            <w:tcW w:w="1134" w:type="dxa"/>
          </w:tcPr>
          <w:p w14:paraId="6E0E5A90" w14:textId="09A05164" w:rsidR="00087E4B" w:rsidRPr="00396911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796370</w:t>
            </w:r>
          </w:p>
        </w:tc>
      </w:tr>
      <w:tr w:rsidR="00087E4B" w:rsidRPr="00AE7581" w14:paraId="5B5B47A8" w14:textId="77777777" w:rsidTr="001541B2">
        <w:tc>
          <w:tcPr>
            <w:tcW w:w="5920" w:type="dxa"/>
          </w:tcPr>
          <w:p w14:paraId="400BAB87" w14:textId="5CBF580E" w:rsidR="00087E4B" w:rsidRPr="00626908" w:rsidRDefault="002C519C" w:rsidP="001541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9C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по чистым видам экономической деятельности (без субъектов малого предпринимательства и организаций с численностью работников менее 15 человек, не относящихся к субъектам малого предпринимательства)</w:t>
            </w:r>
          </w:p>
        </w:tc>
        <w:tc>
          <w:tcPr>
            <w:tcW w:w="1151" w:type="dxa"/>
          </w:tcPr>
          <w:p w14:paraId="1AC01F6E" w14:textId="19E2BD0B" w:rsidR="00087E4B" w:rsidRPr="00626908" w:rsidRDefault="002C519C" w:rsidP="001541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8" w:type="dxa"/>
          </w:tcPr>
          <w:p w14:paraId="57827A14" w14:textId="6ADDD120" w:rsidR="00087E4B" w:rsidRPr="00396911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2048225</w:t>
            </w:r>
          </w:p>
        </w:tc>
        <w:tc>
          <w:tcPr>
            <w:tcW w:w="1134" w:type="dxa"/>
          </w:tcPr>
          <w:p w14:paraId="4392372B" w14:textId="2C8F4D8B" w:rsidR="00087E4B" w:rsidRPr="00396911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2096903</w:t>
            </w:r>
          </w:p>
        </w:tc>
      </w:tr>
    </w:tbl>
    <w:p w14:paraId="57D8EC78" w14:textId="1906C94E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«Развитие и поддержка малого и среднего предпринимательства, социально ориентированных некоммерческих организаций</w:t>
      </w:r>
      <w:r w:rsidRPr="007112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344F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  денежные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не предусмотрены.</w:t>
      </w:r>
    </w:p>
    <w:p w14:paraId="37F49BC6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отчетный период по подпрограмме достигнуты следующие результаты: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920"/>
        <w:gridCol w:w="1276"/>
        <w:gridCol w:w="1134"/>
        <w:gridCol w:w="1134"/>
      </w:tblGrid>
      <w:tr w:rsidR="00087E4B" w:rsidRPr="000A6BD9" w14:paraId="1596CC65" w14:textId="77777777" w:rsidTr="001541B2">
        <w:tc>
          <w:tcPr>
            <w:tcW w:w="5920" w:type="dxa"/>
            <w:vMerge w:val="restart"/>
          </w:tcPr>
          <w:p w14:paraId="3E08CF26" w14:textId="77777777" w:rsidR="00087E4B" w:rsidRPr="00BB03AE" w:rsidRDefault="00087E4B" w:rsidP="00154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3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72FFC4EF" w14:textId="77777777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14:paraId="593306C0" w14:textId="30025160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3969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A6B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87E4B" w:rsidRPr="000A6BD9" w14:paraId="2630FF4C" w14:textId="77777777" w:rsidTr="001541B2">
        <w:tc>
          <w:tcPr>
            <w:tcW w:w="5920" w:type="dxa"/>
            <w:vMerge/>
          </w:tcPr>
          <w:p w14:paraId="552BED98" w14:textId="77777777" w:rsidR="00087E4B" w:rsidRDefault="00087E4B" w:rsidP="0015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146D52F" w14:textId="77777777" w:rsidR="00087E4B" w:rsidRPr="000A6BD9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D344E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Плановое значение</w:t>
            </w:r>
          </w:p>
        </w:tc>
        <w:tc>
          <w:tcPr>
            <w:tcW w:w="1134" w:type="dxa"/>
          </w:tcPr>
          <w:p w14:paraId="297C7213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</w:tr>
      <w:tr w:rsidR="00087E4B" w:rsidRPr="00AE7581" w14:paraId="7245D505" w14:textId="77777777" w:rsidTr="001541B2">
        <w:tc>
          <w:tcPr>
            <w:tcW w:w="9464" w:type="dxa"/>
            <w:gridSpan w:val="4"/>
          </w:tcPr>
          <w:p w14:paraId="40BEC985" w14:textId="77777777" w:rsidR="00087E4B" w:rsidRPr="00972023" w:rsidRDefault="00087E4B" w:rsidP="001541B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</w:t>
            </w:r>
            <w:r w:rsidRPr="00D80373">
              <w:rPr>
                <w:rFonts w:ascii="Times New Roman" w:hAnsi="Times New Roman" w:cs="Times New Roman"/>
                <w:sz w:val="20"/>
                <w:szCs w:val="20"/>
              </w:rPr>
              <w:t>Развитие и поддержка малого и среднего предпринимательства, социально ориентированных некоммерческих организаций»</w:t>
            </w:r>
          </w:p>
        </w:tc>
      </w:tr>
      <w:tr w:rsidR="00087E4B" w:rsidRPr="00AE7581" w14:paraId="27586E75" w14:textId="77777777" w:rsidTr="001541B2">
        <w:tc>
          <w:tcPr>
            <w:tcW w:w="5920" w:type="dxa"/>
          </w:tcPr>
          <w:p w14:paraId="7C0A1B9F" w14:textId="0F10348D" w:rsidR="00087E4B" w:rsidRPr="00626908" w:rsidRDefault="002C519C" w:rsidP="001541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1276" w:type="dxa"/>
          </w:tcPr>
          <w:p w14:paraId="2AD297E0" w14:textId="19D96142" w:rsidR="00087E4B" w:rsidRPr="00626908" w:rsidRDefault="002C519C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14:paraId="6C19429D" w14:textId="77B60D64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01D83DD" w14:textId="32D2C473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87E4B" w:rsidRPr="00AE7581" w14:paraId="6D0A026B" w14:textId="77777777" w:rsidTr="001541B2">
        <w:tc>
          <w:tcPr>
            <w:tcW w:w="5920" w:type="dxa"/>
          </w:tcPr>
          <w:p w14:paraId="069248B0" w14:textId="212051B8" w:rsidR="00087E4B" w:rsidRPr="00626908" w:rsidRDefault="002C519C" w:rsidP="001541B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9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в расчете на 10 000 человек населения</w:t>
            </w:r>
          </w:p>
        </w:tc>
        <w:tc>
          <w:tcPr>
            <w:tcW w:w="1276" w:type="dxa"/>
          </w:tcPr>
          <w:p w14:paraId="34FB34AC" w14:textId="77777777" w:rsidR="00087E4B" w:rsidRPr="00626908" w:rsidRDefault="00087E4B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908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</w:tcPr>
          <w:p w14:paraId="24206ED2" w14:textId="3FADAA40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134" w:type="dxa"/>
          </w:tcPr>
          <w:p w14:paraId="0B483AF2" w14:textId="52A564E8" w:rsidR="00087E4B" w:rsidRPr="00626908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087E4B" w:rsidRPr="00AE7581" w14:paraId="14024FD2" w14:textId="77777777" w:rsidTr="001541B2">
        <w:tc>
          <w:tcPr>
            <w:tcW w:w="5920" w:type="dxa"/>
          </w:tcPr>
          <w:p w14:paraId="5A7A3C2A" w14:textId="77777777" w:rsidR="00087E4B" w:rsidRPr="00626908" w:rsidRDefault="00087E4B" w:rsidP="001541B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количества объектов имущества, включаемых в перечни муниципального имущества, от общего количества объектов, учитывающихся в реестре муниципального образования</w:t>
            </w:r>
          </w:p>
        </w:tc>
        <w:tc>
          <w:tcPr>
            <w:tcW w:w="1276" w:type="dxa"/>
          </w:tcPr>
          <w:p w14:paraId="1E62FF69" w14:textId="77777777" w:rsidR="00087E4B" w:rsidRPr="00626908" w:rsidRDefault="00087E4B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56ED250D" w14:textId="6F1E0CCA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2B34F9E" w14:textId="77777777" w:rsidR="00087E4B" w:rsidRPr="00626908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87E4B" w:rsidRPr="00AE7581" w14:paraId="0BB1F089" w14:textId="77777777" w:rsidTr="001541B2">
        <w:tc>
          <w:tcPr>
            <w:tcW w:w="5920" w:type="dxa"/>
          </w:tcPr>
          <w:p w14:paraId="37BCE296" w14:textId="77777777" w:rsidR="00087E4B" w:rsidRPr="00626908" w:rsidRDefault="00087E4B" w:rsidP="001541B2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доли количества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в общем количестве объектов недвижимого имущества, включенных в указанные перечни</w:t>
            </w:r>
          </w:p>
        </w:tc>
        <w:tc>
          <w:tcPr>
            <w:tcW w:w="1276" w:type="dxa"/>
          </w:tcPr>
          <w:p w14:paraId="644D7047" w14:textId="77777777" w:rsidR="00087E4B" w:rsidRPr="00626908" w:rsidRDefault="00087E4B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14:paraId="09D94131" w14:textId="283A8301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6EA6AFC4" w14:textId="77777777" w:rsidR="00087E4B" w:rsidRPr="00626908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446574D6" w14:textId="27A6BF41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подпрограммы «Развитие сельского хозяйства</w:t>
      </w:r>
      <w:r w:rsidRPr="0071120C">
        <w:rPr>
          <w:rFonts w:ascii="Times New Roman" w:hAnsi="Times New Roman" w:cs="Times New Roman"/>
          <w:sz w:val="28"/>
          <w:szCs w:val="28"/>
        </w:rPr>
        <w:t>»</w:t>
      </w:r>
      <w:r w:rsidRPr="00CC3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денежные средства запланированы и использованы в сумме </w:t>
      </w:r>
      <w:r w:rsidR="00396911">
        <w:rPr>
          <w:rFonts w:ascii="Times New Roman" w:hAnsi="Times New Roman" w:cs="Times New Roman"/>
          <w:sz w:val="28"/>
          <w:szCs w:val="28"/>
        </w:rPr>
        <w:t>1532,7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3401102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действия подпрограммы достигнуты следующие результаты: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1151"/>
        <w:gridCol w:w="1117"/>
        <w:gridCol w:w="1134"/>
      </w:tblGrid>
      <w:tr w:rsidR="00087E4B" w:rsidRPr="000A6BD9" w14:paraId="44686EA6" w14:textId="77777777" w:rsidTr="001541B2">
        <w:tc>
          <w:tcPr>
            <w:tcW w:w="6062" w:type="dxa"/>
            <w:vMerge w:val="restart"/>
          </w:tcPr>
          <w:p w14:paraId="4BD93658" w14:textId="77777777" w:rsidR="00087E4B" w:rsidRPr="00BB03AE" w:rsidRDefault="00087E4B" w:rsidP="001541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03A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1" w:type="dxa"/>
            <w:vMerge w:val="restart"/>
          </w:tcPr>
          <w:p w14:paraId="6706A5C9" w14:textId="77777777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51" w:type="dxa"/>
            <w:gridSpan w:val="2"/>
          </w:tcPr>
          <w:p w14:paraId="0512FC5F" w14:textId="6D3A457C" w:rsidR="00087E4B" w:rsidRPr="000A6BD9" w:rsidRDefault="00087E4B" w:rsidP="001541B2">
            <w:pPr>
              <w:tabs>
                <w:tab w:val="left" w:pos="15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B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9691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bookmarkStart w:id="0" w:name="_GoBack"/>
            <w:bookmarkEnd w:id="0"/>
            <w:r w:rsidRPr="000A6BD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087E4B" w:rsidRPr="000A6BD9" w14:paraId="07494EA5" w14:textId="77777777" w:rsidTr="001541B2">
        <w:tc>
          <w:tcPr>
            <w:tcW w:w="6062" w:type="dxa"/>
            <w:vMerge/>
          </w:tcPr>
          <w:p w14:paraId="7569C199" w14:textId="77777777" w:rsidR="00087E4B" w:rsidRDefault="00087E4B" w:rsidP="00154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1" w:type="dxa"/>
            <w:vMerge/>
          </w:tcPr>
          <w:p w14:paraId="75350EFA" w14:textId="77777777" w:rsidR="00087E4B" w:rsidRPr="000A6BD9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</w:tcPr>
          <w:p w14:paraId="0F8C8B87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Плановое значение</w:t>
            </w:r>
          </w:p>
        </w:tc>
        <w:tc>
          <w:tcPr>
            <w:tcW w:w="1134" w:type="dxa"/>
          </w:tcPr>
          <w:p w14:paraId="1DD17384" w14:textId="77777777" w:rsidR="00087E4B" w:rsidRPr="00BB03AE" w:rsidRDefault="00087E4B" w:rsidP="001541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3AE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</w:tr>
      <w:tr w:rsidR="00087E4B" w:rsidRPr="00AE7581" w14:paraId="16D7D698" w14:textId="77777777" w:rsidTr="001541B2">
        <w:tc>
          <w:tcPr>
            <w:tcW w:w="6062" w:type="dxa"/>
          </w:tcPr>
          <w:p w14:paraId="225AD28E" w14:textId="3CC7920A" w:rsidR="00087E4B" w:rsidRPr="00626908" w:rsidRDefault="002C519C" w:rsidP="001541B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крестьянских (фермерских) хозяйств получивших, грантовую поддержку </w:t>
            </w:r>
            <w:proofErr w:type="gramStart"/>
            <w:r w:rsidRPr="002C519C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начинающих</w:t>
            </w:r>
            <w:proofErr w:type="gramEnd"/>
            <w:r w:rsidRPr="002C5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фермеров и семейных животноводческих ферм (ед.)</w:t>
            </w:r>
          </w:p>
        </w:tc>
        <w:tc>
          <w:tcPr>
            <w:tcW w:w="1151" w:type="dxa"/>
          </w:tcPr>
          <w:p w14:paraId="114C576C" w14:textId="7A39279D" w:rsidR="00087E4B" w:rsidRPr="00626908" w:rsidRDefault="002C519C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17" w:type="dxa"/>
          </w:tcPr>
          <w:p w14:paraId="38C288CD" w14:textId="235AB391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A06EDA7" w14:textId="085340D8" w:rsidR="00087E4B" w:rsidRPr="00626908" w:rsidRDefault="00396911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87E4B" w:rsidRPr="00AE7581" w14:paraId="5B0609D8" w14:textId="77777777" w:rsidTr="001541B2">
        <w:tc>
          <w:tcPr>
            <w:tcW w:w="6062" w:type="dxa"/>
          </w:tcPr>
          <w:p w14:paraId="71503E29" w14:textId="77777777" w:rsidR="00087E4B" w:rsidRPr="00626908" w:rsidRDefault="00087E4B" w:rsidP="001541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908">
              <w:rPr>
                <w:rFonts w:ascii="Times New Roman" w:eastAsia="Times New Roman" w:hAnsi="Times New Roman" w:cs="Times New Roman"/>
                <w:sz w:val="20"/>
                <w:szCs w:val="20"/>
              </w:rPr>
              <w:t>Рост среднемесячной заработной платы работников АПК</w:t>
            </w:r>
          </w:p>
        </w:tc>
        <w:tc>
          <w:tcPr>
            <w:tcW w:w="1151" w:type="dxa"/>
          </w:tcPr>
          <w:p w14:paraId="2E6DACE6" w14:textId="77777777" w:rsidR="00087E4B" w:rsidRPr="00626908" w:rsidRDefault="00087E4B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90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17" w:type="dxa"/>
          </w:tcPr>
          <w:p w14:paraId="408EACBA" w14:textId="77777777" w:rsidR="00087E4B" w:rsidRPr="00626908" w:rsidRDefault="00087E4B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908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14:paraId="3C8525C0" w14:textId="34FDAD68" w:rsidR="00087E4B" w:rsidRPr="00626908" w:rsidRDefault="002C519C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112,7</w:t>
            </w:r>
          </w:p>
        </w:tc>
      </w:tr>
      <w:tr w:rsidR="002C519C" w:rsidRPr="00AE7581" w14:paraId="4A075E8E" w14:textId="77777777" w:rsidTr="001541B2">
        <w:tc>
          <w:tcPr>
            <w:tcW w:w="6062" w:type="dxa"/>
          </w:tcPr>
          <w:p w14:paraId="12605099" w14:textId="257A3ABE" w:rsidR="002C519C" w:rsidRPr="00626908" w:rsidRDefault="00B72304" w:rsidP="001541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3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поселений, участвующих в ликвидации очагов сорного растения борщевик Сосновского</w:t>
            </w:r>
          </w:p>
        </w:tc>
        <w:tc>
          <w:tcPr>
            <w:tcW w:w="1151" w:type="dxa"/>
          </w:tcPr>
          <w:p w14:paraId="1400BEEC" w14:textId="5FE61B3B" w:rsidR="002C519C" w:rsidRPr="00626908" w:rsidRDefault="00B72304" w:rsidP="001541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17" w:type="dxa"/>
          </w:tcPr>
          <w:p w14:paraId="7BA92631" w14:textId="19AF96AE" w:rsidR="002C519C" w:rsidRPr="00626908" w:rsidRDefault="00B72304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32B2A6D" w14:textId="00344870" w:rsidR="002C519C" w:rsidRDefault="00B72304" w:rsidP="001541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1B48E2B" w14:textId="77777777" w:rsidR="00087E4B" w:rsidRDefault="00087E4B" w:rsidP="00087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BED446" w14:textId="77777777" w:rsidR="0043068C" w:rsidRDefault="00087E4B" w:rsidP="00087E4B">
      <w:pPr>
        <w:jc w:val="center"/>
      </w:pPr>
      <w:r>
        <w:t>_____________________________________</w:t>
      </w:r>
    </w:p>
    <w:sectPr w:rsidR="0043068C" w:rsidSect="00102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4B"/>
    <w:rsid w:val="00087E4B"/>
    <w:rsid w:val="00102CCD"/>
    <w:rsid w:val="001F6433"/>
    <w:rsid w:val="002240DD"/>
    <w:rsid w:val="00267969"/>
    <w:rsid w:val="002C519C"/>
    <w:rsid w:val="00344FE5"/>
    <w:rsid w:val="00396911"/>
    <w:rsid w:val="00427A88"/>
    <w:rsid w:val="0043068C"/>
    <w:rsid w:val="008E669E"/>
    <w:rsid w:val="00B72304"/>
    <w:rsid w:val="00DE2A75"/>
    <w:rsid w:val="00E5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F4B"/>
  <w15:docId w15:val="{ED3C74A9-84E7-4E1D-AF45-65F4250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E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2024-06-19T05:55:00Z</dcterms:created>
  <dcterms:modified xsi:type="dcterms:W3CDTF">2025-04-16T06:48:00Z</dcterms:modified>
</cp:coreProperties>
</file>