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ACB53" w14:textId="77777777" w:rsidR="00DF4C22" w:rsidRDefault="00DF4C22" w:rsidP="00DF4C22">
      <w:pPr>
        <w:rPr>
          <w:sz w:val="28"/>
          <w:szCs w:val="28"/>
        </w:rPr>
      </w:pPr>
      <w:r>
        <w:rPr>
          <w:noProof/>
          <w:sz w:val="20"/>
          <w:szCs w:val="20"/>
        </w:rPr>
        <w:drawing>
          <wp:anchor distT="0" distB="0" distL="114300" distR="114300" simplePos="0" relativeHeight="251659264" behindDoc="0" locked="0" layoutInCell="1" allowOverlap="1" wp14:anchorId="11190192" wp14:editId="57DE4786">
            <wp:simplePos x="0" y="0"/>
            <wp:positionH relativeFrom="column">
              <wp:posOffset>2395220</wp:posOffset>
            </wp:positionH>
            <wp:positionV relativeFrom="paragraph">
              <wp:posOffset>-61595</wp:posOffset>
            </wp:positionV>
            <wp:extent cx="760730" cy="942340"/>
            <wp:effectExtent l="0" t="0" r="1270" b="0"/>
            <wp:wrapNone/>
            <wp:docPr id="42" name="Рисунок 3" descr="Новосокольнический%20р-н%20(герб)%20штри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осокольнический%20р-н%20(герб)%20штрих1"/>
                    <pic:cNvPicPr>
                      <a:picLocks noChangeAspect="1"/>
                    </pic:cNvPicPr>
                  </pic:nvPicPr>
                  <pic:blipFill>
                    <a:blip r:embed="rId9"/>
                    <a:stretch/>
                  </pic:blipFill>
                  <pic:spPr bwMode="auto">
                    <a:xfrm>
                      <a:off x="0" y="0"/>
                      <a:ext cx="760730" cy="942340"/>
                    </a:xfrm>
                    <a:prstGeom prst="rect">
                      <a:avLst/>
                    </a:prstGeom>
                    <a:noFill/>
                  </pic:spPr>
                </pic:pic>
              </a:graphicData>
            </a:graphic>
          </wp:anchor>
        </w:drawing>
      </w:r>
    </w:p>
    <w:p w14:paraId="22272ADD" w14:textId="77777777" w:rsidR="00DF4C22" w:rsidRDefault="00DF4C22" w:rsidP="00DF4C22">
      <w:pPr>
        <w:rPr>
          <w:sz w:val="28"/>
          <w:szCs w:val="28"/>
        </w:rPr>
      </w:pPr>
    </w:p>
    <w:p w14:paraId="53A4267E" w14:textId="77777777" w:rsidR="00DF4C22" w:rsidRDefault="00DF4C22" w:rsidP="00DF4C22">
      <w:pPr>
        <w:rPr>
          <w:sz w:val="28"/>
          <w:szCs w:val="28"/>
        </w:rPr>
      </w:pPr>
    </w:p>
    <w:p w14:paraId="5B65912E" w14:textId="77777777" w:rsidR="00DF4C22" w:rsidRDefault="00DF4C22" w:rsidP="00DF4C22">
      <w:pPr>
        <w:jc w:val="center"/>
        <w:rPr>
          <w:sz w:val="28"/>
          <w:szCs w:val="28"/>
        </w:rPr>
      </w:pPr>
    </w:p>
    <w:p w14:paraId="627F70A5" w14:textId="77777777" w:rsidR="00DF4C22" w:rsidRDefault="00DF4C22" w:rsidP="00DF4C22">
      <w:pPr>
        <w:rPr>
          <w:sz w:val="28"/>
          <w:szCs w:val="28"/>
        </w:rPr>
      </w:pPr>
    </w:p>
    <w:p w14:paraId="4E11491A" w14:textId="77777777" w:rsidR="00DF4C22" w:rsidRDefault="00DF4C22" w:rsidP="00DF4C22">
      <w:pPr>
        <w:tabs>
          <w:tab w:val="left" w:pos="9240"/>
        </w:tabs>
        <w:rPr>
          <w:sz w:val="18"/>
          <w:szCs w:val="18"/>
        </w:rPr>
      </w:pPr>
      <w:r>
        <w:rPr>
          <w:sz w:val="18"/>
          <w:szCs w:val="18"/>
        </w:rPr>
        <w:t xml:space="preserve">                                                                        </w:t>
      </w:r>
      <w:r>
        <w:rPr>
          <w:sz w:val="28"/>
          <w:szCs w:val="20"/>
        </w:rPr>
        <w:t>ПСКОВСКАЯ ОБЛАСТЬ</w:t>
      </w:r>
    </w:p>
    <w:p w14:paraId="082E3826" w14:textId="77777777" w:rsidR="00DF4C22" w:rsidRDefault="00DF4C22" w:rsidP="00DF4C22">
      <w:pPr>
        <w:keepNext/>
        <w:jc w:val="center"/>
        <w:outlineLvl w:val="1"/>
        <w:rPr>
          <w:b/>
          <w:sz w:val="36"/>
          <w:szCs w:val="20"/>
        </w:rPr>
      </w:pPr>
      <w:r>
        <w:rPr>
          <w:b/>
          <w:sz w:val="36"/>
          <w:szCs w:val="20"/>
        </w:rPr>
        <w:t>СОБРАНИЕ ДЕПУТАТОВ</w:t>
      </w:r>
    </w:p>
    <w:p w14:paraId="702CCB24" w14:textId="77777777" w:rsidR="00DF4C22" w:rsidRDefault="00DF4C22" w:rsidP="00DF4C22">
      <w:pPr>
        <w:jc w:val="center"/>
        <w:rPr>
          <w:b/>
          <w:sz w:val="36"/>
          <w:szCs w:val="20"/>
        </w:rPr>
      </w:pPr>
      <w:r>
        <w:rPr>
          <w:b/>
          <w:sz w:val="36"/>
          <w:szCs w:val="20"/>
        </w:rPr>
        <w:t>НОВОСОКОЛЬНИЧЕСКОГО РАЙОНА</w:t>
      </w:r>
    </w:p>
    <w:p w14:paraId="017A0CE8" w14:textId="77777777" w:rsidR="00DF4C22" w:rsidRDefault="00DF4C22" w:rsidP="00DF4C22">
      <w:pPr>
        <w:jc w:val="center"/>
        <w:rPr>
          <w:sz w:val="28"/>
          <w:szCs w:val="20"/>
        </w:rPr>
      </w:pPr>
    </w:p>
    <w:p w14:paraId="424DD841" w14:textId="77777777" w:rsidR="00DF4C22" w:rsidRDefault="00DF4C22" w:rsidP="00DF4C22">
      <w:pPr>
        <w:keepNext/>
        <w:jc w:val="center"/>
        <w:outlineLvl w:val="2"/>
        <w:rPr>
          <w:b/>
          <w:sz w:val="28"/>
          <w:szCs w:val="20"/>
        </w:rPr>
      </w:pPr>
      <w:proofErr w:type="gramStart"/>
      <w:r>
        <w:rPr>
          <w:b/>
          <w:sz w:val="28"/>
          <w:szCs w:val="20"/>
        </w:rPr>
        <w:t>Р</w:t>
      </w:r>
      <w:proofErr w:type="gramEnd"/>
      <w:r>
        <w:rPr>
          <w:b/>
          <w:sz w:val="28"/>
          <w:szCs w:val="20"/>
        </w:rPr>
        <w:t xml:space="preserve"> Е Ш Е Н И Е</w:t>
      </w:r>
    </w:p>
    <w:p w14:paraId="3F6E0364" w14:textId="09F0FEA6" w:rsidR="00DF4C22" w:rsidRDefault="00DF4C22" w:rsidP="00DF4C22">
      <w:pPr>
        <w:rPr>
          <w:sz w:val="28"/>
          <w:szCs w:val="20"/>
          <w:u w:val="single"/>
        </w:rPr>
      </w:pPr>
      <w:r>
        <w:rPr>
          <w:sz w:val="28"/>
          <w:szCs w:val="20"/>
          <w:u w:val="single"/>
        </w:rPr>
        <w:t>26.06.2025 №110/31</w:t>
      </w:r>
    </w:p>
    <w:p w14:paraId="7A84E718" w14:textId="77777777" w:rsidR="00DF4C22" w:rsidRPr="00670713" w:rsidRDefault="00DF4C22" w:rsidP="00DF4C22">
      <w:pPr>
        <w:rPr>
          <w:sz w:val="28"/>
          <w:szCs w:val="20"/>
          <w:u w:val="single"/>
        </w:rPr>
      </w:pPr>
      <w:proofErr w:type="gramStart"/>
      <w:r>
        <w:rPr>
          <w:szCs w:val="20"/>
        </w:rPr>
        <w:t>(принято на 31-й сессии</w:t>
      </w:r>
      <w:proofErr w:type="gramEnd"/>
    </w:p>
    <w:p w14:paraId="57A286C4" w14:textId="77777777" w:rsidR="00DF4C22" w:rsidRDefault="00DF4C22" w:rsidP="00DF4C22">
      <w:pPr>
        <w:keepNext/>
        <w:outlineLvl w:val="0"/>
        <w:rPr>
          <w:szCs w:val="20"/>
        </w:rPr>
      </w:pPr>
      <w:proofErr w:type="gramStart"/>
      <w:r>
        <w:rPr>
          <w:szCs w:val="20"/>
        </w:rPr>
        <w:t>Собрания депутатов седьмого созыва)</w:t>
      </w:r>
      <w:proofErr w:type="gramEnd"/>
    </w:p>
    <w:p w14:paraId="7D65D73B" w14:textId="77777777" w:rsidR="00DF4C22" w:rsidRDefault="00DF4C22" w:rsidP="00DF4C22">
      <w:pPr>
        <w:keepNext/>
        <w:outlineLvl w:val="0"/>
        <w:rPr>
          <w:szCs w:val="20"/>
        </w:rPr>
      </w:pPr>
    </w:p>
    <w:p w14:paraId="46FEE3BA" w14:textId="77777777" w:rsidR="00DF4C22" w:rsidRDefault="00DF4C22" w:rsidP="00DF4C22">
      <w:pPr>
        <w:keepNext/>
        <w:outlineLvl w:val="0"/>
        <w:rPr>
          <w:szCs w:val="20"/>
        </w:rPr>
      </w:pPr>
    </w:p>
    <w:p w14:paraId="0C012D81" w14:textId="238CEF94" w:rsidR="00B410F3" w:rsidRPr="00DF4C22" w:rsidRDefault="00B410F3" w:rsidP="00B410F3">
      <w:pPr>
        <w:jc w:val="both"/>
        <w:rPr>
          <w:sz w:val="28"/>
          <w:szCs w:val="28"/>
        </w:rPr>
      </w:pPr>
      <w:r w:rsidRPr="00DF4C22">
        <w:rPr>
          <w:bCs/>
          <w:sz w:val="28"/>
          <w:szCs w:val="28"/>
        </w:rPr>
        <w:t>Об утверждении Положения о муниципальном земельном контроле в границах сельских поселений муниципального образования «Новосокольнический район» в новой редакции</w:t>
      </w:r>
    </w:p>
    <w:p w14:paraId="243B6B75" w14:textId="77777777" w:rsidR="00B410F3" w:rsidRPr="00DF4C22" w:rsidRDefault="00B410F3" w:rsidP="00B410F3">
      <w:pPr>
        <w:shd w:val="clear" w:color="auto" w:fill="FFFFFF"/>
        <w:ind w:firstLine="567"/>
        <w:jc w:val="both"/>
        <w:rPr>
          <w:sz w:val="28"/>
          <w:szCs w:val="28"/>
        </w:rPr>
      </w:pPr>
    </w:p>
    <w:p w14:paraId="169626D2" w14:textId="11D90CC3" w:rsidR="00B410F3" w:rsidRPr="00DF4C22" w:rsidRDefault="00B410F3" w:rsidP="00D470C9">
      <w:pPr>
        <w:pStyle w:val="1"/>
        <w:shd w:val="clear" w:color="auto" w:fill="FFFFFF"/>
        <w:spacing w:before="0"/>
        <w:ind w:firstLine="708"/>
        <w:jc w:val="both"/>
        <w:rPr>
          <w:rFonts w:ascii="Times New Roman" w:hAnsi="Times New Roman" w:cs="Times New Roman"/>
          <w:color w:val="auto"/>
          <w:sz w:val="28"/>
          <w:szCs w:val="28"/>
        </w:rPr>
      </w:pPr>
      <w:r w:rsidRPr="00DF4C22">
        <w:rPr>
          <w:rFonts w:ascii="Times New Roman" w:hAnsi="Times New Roman" w:cs="Times New Roman"/>
          <w:color w:val="auto"/>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DF4C22">
        <w:rPr>
          <w:rFonts w:ascii="Times New Roman" w:hAnsi="Times New Roman" w:cs="Times New Roman"/>
          <w:bCs/>
          <w:color w:val="auto"/>
          <w:sz w:val="28"/>
          <w:szCs w:val="28"/>
        </w:rPr>
        <w:t xml:space="preserve">муниципального образования «Новосокольнический район», Собрание депутатов Новосокольнического района  </w:t>
      </w:r>
      <w:r w:rsidRPr="00DF4C22">
        <w:rPr>
          <w:rFonts w:ascii="Times New Roman" w:hAnsi="Times New Roman" w:cs="Times New Roman"/>
          <w:iCs/>
          <w:color w:val="auto"/>
          <w:sz w:val="28"/>
          <w:szCs w:val="28"/>
          <w:u w:val="single"/>
        </w:rPr>
        <w:t>РЕШАЕТ</w:t>
      </w:r>
      <w:r w:rsidRPr="00DF4C22">
        <w:rPr>
          <w:rFonts w:ascii="Times New Roman" w:hAnsi="Times New Roman" w:cs="Times New Roman"/>
          <w:color w:val="auto"/>
          <w:sz w:val="28"/>
          <w:szCs w:val="28"/>
          <w:u w:val="single"/>
        </w:rPr>
        <w:t>:</w:t>
      </w:r>
    </w:p>
    <w:p w14:paraId="195C0C6D" w14:textId="666BAB10" w:rsidR="00B410F3" w:rsidRPr="00DF4C22" w:rsidRDefault="00B410F3" w:rsidP="00D470C9">
      <w:pPr>
        <w:shd w:val="clear" w:color="auto" w:fill="FFFFFF"/>
        <w:ind w:firstLine="709"/>
        <w:jc w:val="both"/>
        <w:rPr>
          <w:sz w:val="28"/>
          <w:szCs w:val="28"/>
        </w:rPr>
      </w:pPr>
      <w:r w:rsidRPr="00DF4C22">
        <w:rPr>
          <w:sz w:val="28"/>
          <w:szCs w:val="28"/>
        </w:rPr>
        <w:t xml:space="preserve">1. Утвердить прилагаемое Положение о муниципальном земельном контроле в границах сельских поселений </w:t>
      </w:r>
      <w:r w:rsidRPr="00DF4C22">
        <w:rPr>
          <w:iCs/>
          <w:sz w:val="28"/>
          <w:szCs w:val="28"/>
        </w:rPr>
        <w:t>муниципального образов</w:t>
      </w:r>
      <w:r w:rsidR="00271E09" w:rsidRPr="00DF4C22">
        <w:rPr>
          <w:iCs/>
          <w:sz w:val="28"/>
          <w:szCs w:val="28"/>
        </w:rPr>
        <w:t>ания «Новосокольнический район»</w:t>
      </w:r>
      <w:r w:rsidRPr="00DF4C22">
        <w:rPr>
          <w:iCs/>
          <w:sz w:val="28"/>
          <w:szCs w:val="28"/>
        </w:rPr>
        <w:t xml:space="preserve"> в новой редакции</w:t>
      </w:r>
      <w:r w:rsidRPr="00DF4C22">
        <w:rPr>
          <w:sz w:val="28"/>
          <w:szCs w:val="28"/>
        </w:rPr>
        <w:t>.</w:t>
      </w:r>
    </w:p>
    <w:p w14:paraId="7B5565AB" w14:textId="77777777" w:rsidR="00B410F3" w:rsidRPr="00DF4C22" w:rsidRDefault="00B410F3" w:rsidP="00D470C9">
      <w:pPr>
        <w:shd w:val="clear" w:color="auto" w:fill="FFFFFF"/>
        <w:ind w:firstLine="709"/>
        <w:jc w:val="both"/>
        <w:rPr>
          <w:sz w:val="28"/>
          <w:szCs w:val="28"/>
        </w:rPr>
      </w:pPr>
      <w:r w:rsidRPr="00DF4C22">
        <w:rPr>
          <w:sz w:val="28"/>
          <w:szCs w:val="28"/>
        </w:rPr>
        <w:t>2. Настоящее решение вступает в силу со дня его официального опубликования.</w:t>
      </w:r>
    </w:p>
    <w:p w14:paraId="162A5A8B" w14:textId="2E836E4D" w:rsidR="00B410F3" w:rsidRPr="00DF4C22" w:rsidRDefault="00B410F3" w:rsidP="00D470C9">
      <w:pPr>
        <w:ind w:firstLine="691"/>
        <w:jc w:val="both"/>
        <w:rPr>
          <w:sz w:val="28"/>
          <w:szCs w:val="28"/>
        </w:rPr>
      </w:pPr>
      <w:r w:rsidRPr="00DF4C22">
        <w:rPr>
          <w:sz w:val="28"/>
          <w:szCs w:val="28"/>
        </w:rPr>
        <w:t>3. Признать утратившим</w:t>
      </w:r>
      <w:r w:rsidR="00271E09" w:rsidRPr="00DF4C22">
        <w:rPr>
          <w:sz w:val="28"/>
          <w:szCs w:val="28"/>
        </w:rPr>
        <w:t>и</w:t>
      </w:r>
      <w:r w:rsidRPr="00DF4C22">
        <w:rPr>
          <w:sz w:val="28"/>
          <w:szCs w:val="28"/>
        </w:rPr>
        <w:t xml:space="preserve"> силу</w:t>
      </w:r>
      <w:r w:rsidR="00271E09" w:rsidRPr="00DF4C22">
        <w:rPr>
          <w:sz w:val="28"/>
          <w:szCs w:val="28"/>
        </w:rPr>
        <w:t>:</w:t>
      </w:r>
      <w:r w:rsidRPr="00DF4C22">
        <w:rPr>
          <w:sz w:val="28"/>
          <w:szCs w:val="28"/>
        </w:rPr>
        <w:t xml:space="preserve"> решение Собрания депутатов Новосокольнического района от 28.10.2021  № 181/40 «Об утверждении  Положения о муниципальном земельном контроле в границах сельских поселений муниципального образования  «Новосокольнический район»</w:t>
      </w:r>
      <w:r w:rsidR="00271E09" w:rsidRPr="00DF4C22">
        <w:rPr>
          <w:sz w:val="28"/>
          <w:szCs w:val="28"/>
        </w:rPr>
        <w:t xml:space="preserve">, решение Собрания депутатов Новосокольнического района от 22.06.2023 № 46/8 </w:t>
      </w:r>
      <w:r w:rsidR="00147F00" w:rsidRPr="00DF4C22">
        <w:rPr>
          <w:sz w:val="28"/>
          <w:szCs w:val="28"/>
        </w:rPr>
        <w:t>«О внесении изменений в решение Собрания депутатов Новосокольнического района от 28.10.2021  № 181/40 «Об утверждении  Положения о муниципальном земельном контроле в границах сельских поселений муниципального образования  «Новосокольнический район»</w:t>
      </w:r>
      <w:r w:rsidRPr="00DF4C22">
        <w:rPr>
          <w:sz w:val="28"/>
          <w:szCs w:val="28"/>
        </w:rPr>
        <w:t>.</w:t>
      </w:r>
    </w:p>
    <w:p w14:paraId="71E03F10" w14:textId="77777777" w:rsidR="00B410F3" w:rsidRPr="00DF4C22" w:rsidRDefault="00B410F3" w:rsidP="00D470C9">
      <w:pPr>
        <w:tabs>
          <w:tab w:val="left" w:pos="0"/>
        </w:tabs>
        <w:jc w:val="both"/>
        <w:rPr>
          <w:sz w:val="28"/>
          <w:szCs w:val="28"/>
        </w:rPr>
      </w:pPr>
      <w:r w:rsidRPr="00DF4C22">
        <w:rPr>
          <w:sz w:val="28"/>
          <w:szCs w:val="28"/>
        </w:rPr>
        <w:tab/>
        <w:t xml:space="preserve">4.Настоящее решение опубликовать в сетевом издании «Нормативные правовые акты Псковской области» - </w:t>
      </w:r>
      <w:hyperlink r:id="rId10" w:history="1">
        <w:r w:rsidRPr="00DF4C22">
          <w:rPr>
            <w:rStyle w:val="a5"/>
            <w:sz w:val="28"/>
            <w:szCs w:val="28"/>
            <w:lang w:val="en-US"/>
          </w:rPr>
          <w:t>http</w:t>
        </w:r>
        <w:r w:rsidRPr="00DF4C22">
          <w:rPr>
            <w:rStyle w:val="a5"/>
            <w:sz w:val="28"/>
            <w:szCs w:val="28"/>
          </w:rPr>
          <w:t>://</w:t>
        </w:r>
        <w:proofErr w:type="spellStart"/>
        <w:r w:rsidRPr="00DF4C22">
          <w:rPr>
            <w:rStyle w:val="a5"/>
            <w:sz w:val="28"/>
            <w:szCs w:val="28"/>
            <w:lang w:val="en-US"/>
          </w:rPr>
          <w:t>pravo</w:t>
        </w:r>
        <w:proofErr w:type="spellEnd"/>
        <w:r w:rsidRPr="00DF4C22">
          <w:rPr>
            <w:rStyle w:val="a5"/>
            <w:sz w:val="28"/>
            <w:szCs w:val="28"/>
          </w:rPr>
          <w:t>.</w:t>
        </w:r>
        <w:proofErr w:type="spellStart"/>
        <w:r w:rsidRPr="00DF4C22">
          <w:rPr>
            <w:rStyle w:val="a5"/>
            <w:sz w:val="28"/>
            <w:szCs w:val="28"/>
            <w:lang w:val="en-US"/>
          </w:rPr>
          <w:t>pskov</w:t>
        </w:r>
        <w:proofErr w:type="spellEnd"/>
        <w:r w:rsidRPr="00DF4C22">
          <w:rPr>
            <w:rStyle w:val="a5"/>
            <w:sz w:val="28"/>
            <w:szCs w:val="28"/>
          </w:rPr>
          <w:t>.</w:t>
        </w:r>
        <w:proofErr w:type="spellStart"/>
        <w:r w:rsidRPr="00DF4C22">
          <w:rPr>
            <w:rStyle w:val="a5"/>
            <w:sz w:val="28"/>
            <w:szCs w:val="28"/>
            <w:lang w:val="en-US"/>
          </w:rPr>
          <w:t>ru</w:t>
        </w:r>
        <w:proofErr w:type="spellEnd"/>
        <w:r w:rsidRPr="00DF4C22">
          <w:rPr>
            <w:rStyle w:val="a5"/>
            <w:sz w:val="28"/>
            <w:szCs w:val="28"/>
          </w:rPr>
          <w:t>/</w:t>
        </w:r>
      </w:hyperlink>
      <w:r w:rsidRPr="00DF4C22">
        <w:rPr>
          <w:sz w:val="28"/>
          <w:szCs w:val="28"/>
        </w:rPr>
        <w:t xml:space="preserve"> и разместить в информационно-телекоммуникационной сети «Интернет» на официальном сайте органов местного самоуправления муниципального образования «</w:t>
      </w:r>
      <w:r w:rsidRPr="00DF4C22">
        <w:rPr>
          <w:spacing w:val="3"/>
          <w:sz w:val="28"/>
          <w:szCs w:val="28"/>
        </w:rPr>
        <w:t>Новосокольнический район</w:t>
      </w:r>
      <w:r w:rsidRPr="00DF4C22">
        <w:rPr>
          <w:sz w:val="28"/>
          <w:szCs w:val="28"/>
        </w:rPr>
        <w:t>».</w:t>
      </w:r>
    </w:p>
    <w:p w14:paraId="55F0BFDF" w14:textId="77777777" w:rsidR="00D55797" w:rsidRPr="00DF4C22" w:rsidRDefault="00D55797" w:rsidP="00D470C9">
      <w:pPr>
        <w:tabs>
          <w:tab w:val="left" w:pos="0"/>
        </w:tabs>
        <w:jc w:val="both"/>
        <w:rPr>
          <w:sz w:val="28"/>
          <w:szCs w:val="28"/>
        </w:rPr>
      </w:pPr>
    </w:p>
    <w:p w14:paraId="322A0718" w14:textId="3B9CCFCC" w:rsidR="00B410F3" w:rsidRPr="00DF4C22" w:rsidRDefault="00B410F3" w:rsidP="00B410F3">
      <w:pPr>
        <w:ind w:right="-5"/>
        <w:jc w:val="both"/>
        <w:rPr>
          <w:sz w:val="28"/>
          <w:szCs w:val="28"/>
        </w:rPr>
      </w:pPr>
      <w:r w:rsidRPr="00DF4C22">
        <w:rPr>
          <w:sz w:val="28"/>
          <w:szCs w:val="28"/>
        </w:rPr>
        <w:t>Председатель Собрания депутатов                                           А.А. Лебедев</w:t>
      </w:r>
    </w:p>
    <w:p w14:paraId="115EF2FF" w14:textId="77777777" w:rsidR="00B410F3" w:rsidRPr="00DF4C22" w:rsidRDefault="00B410F3" w:rsidP="00B410F3">
      <w:pPr>
        <w:ind w:right="-5"/>
        <w:jc w:val="both"/>
        <w:rPr>
          <w:sz w:val="28"/>
          <w:szCs w:val="28"/>
        </w:rPr>
      </w:pPr>
    </w:p>
    <w:p w14:paraId="029CDADC" w14:textId="609C5470" w:rsidR="00B410F3" w:rsidRPr="00DF4C22" w:rsidRDefault="00B410F3" w:rsidP="00B410F3">
      <w:pPr>
        <w:ind w:right="-5"/>
        <w:jc w:val="both"/>
        <w:rPr>
          <w:sz w:val="28"/>
          <w:szCs w:val="28"/>
        </w:rPr>
      </w:pPr>
      <w:r w:rsidRPr="00DF4C22">
        <w:rPr>
          <w:sz w:val="28"/>
          <w:szCs w:val="28"/>
        </w:rPr>
        <w:t>Глава района                                                                             В.Н. Соловьев</w:t>
      </w:r>
    </w:p>
    <w:p w14:paraId="7854E22F" w14:textId="77777777" w:rsidR="00D55797" w:rsidRDefault="00D55797" w:rsidP="00A51B8E">
      <w:pPr>
        <w:tabs>
          <w:tab w:val="num" w:pos="200"/>
        </w:tabs>
        <w:ind w:left="4536"/>
        <w:jc w:val="right"/>
        <w:outlineLvl w:val="0"/>
      </w:pPr>
    </w:p>
    <w:p w14:paraId="038B673E" w14:textId="77777777" w:rsidR="00A51B8E" w:rsidRPr="00D55797" w:rsidRDefault="00A51B8E" w:rsidP="00A51B8E">
      <w:pPr>
        <w:tabs>
          <w:tab w:val="num" w:pos="200"/>
        </w:tabs>
        <w:ind w:left="4536"/>
        <w:jc w:val="right"/>
        <w:outlineLvl w:val="0"/>
      </w:pPr>
      <w:r w:rsidRPr="00D55797">
        <w:t>«УТВЕРЖДЕНО</w:t>
      </w:r>
    </w:p>
    <w:p w14:paraId="16045A8A" w14:textId="77777777" w:rsidR="00A51B8E" w:rsidRPr="00D55797" w:rsidRDefault="00A51B8E" w:rsidP="00A51B8E">
      <w:pPr>
        <w:ind w:left="4536"/>
        <w:jc w:val="right"/>
        <w:rPr>
          <w:color w:val="000000"/>
        </w:rPr>
      </w:pPr>
      <w:r w:rsidRPr="00D55797">
        <w:rPr>
          <w:color w:val="000000"/>
        </w:rPr>
        <w:t>решением</w:t>
      </w:r>
      <w:r w:rsidRPr="00D55797">
        <w:t xml:space="preserve"> </w:t>
      </w:r>
      <w:r w:rsidRPr="00D55797">
        <w:rPr>
          <w:color w:val="000000"/>
        </w:rPr>
        <w:t xml:space="preserve">Собрания </w:t>
      </w:r>
    </w:p>
    <w:p w14:paraId="40122FA2" w14:textId="7AC299F4" w:rsidR="00A51B8E" w:rsidRPr="00D55797" w:rsidRDefault="00A51B8E" w:rsidP="00A51B8E">
      <w:pPr>
        <w:ind w:left="4536"/>
        <w:jc w:val="right"/>
        <w:rPr>
          <w:color w:val="000000"/>
        </w:rPr>
      </w:pPr>
      <w:r w:rsidRPr="00D55797">
        <w:rPr>
          <w:color w:val="000000"/>
        </w:rPr>
        <w:t xml:space="preserve">депутатов </w:t>
      </w:r>
      <w:r w:rsidR="006A0E68" w:rsidRPr="00D55797">
        <w:rPr>
          <w:color w:val="000000"/>
        </w:rPr>
        <w:t>Новосокольнического</w:t>
      </w:r>
      <w:r w:rsidRPr="00D55797">
        <w:rPr>
          <w:color w:val="000000"/>
        </w:rPr>
        <w:t xml:space="preserve"> района </w:t>
      </w:r>
    </w:p>
    <w:p w14:paraId="14BA28FB" w14:textId="1F070FB6" w:rsidR="00A51B8E" w:rsidRPr="00D55797" w:rsidRDefault="00A51B8E" w:rsidP="00A51B8E">
      <w:pPr>
        <w:ind w:left="4536"/>
        <w:jc w:val="center"/>
      </w:pPr>
      <w:r w:rsidRPr="00D55797">
        <w:t xml:space="preserve">          </w:t>
      </w:r>
      <w:r w:rsidR="006A5F95" w:rsidRPr="00D55797">
        <w:t xml:space="preserve">                  </w:t>
      </w:r>
      <w:r w:rsidRPr="00D55797">
        <w:t xml:space="preserve"> от </w:t>
      </w:r>
      <w:r w:rsidR="00DF4C22">
        <w:t>26 июня 2025</w:t>
      </w:r>
      <w:r w:rsidRPr="00D55797">
        <w:t xml:space="preserve"> №</w:t>
      </w:r>
      <w:r w:rsidR="00DF4C22">
        <w:t>110/31</w:t>
      </w:r>
      <w:r w:rsidR="009637AF" w:rsidRPr="00D55797">
        <w:t xml:space="preserve">        </w:t>
      </w:r>
    </w:p>
    <w:p w14:paraId="44C2D177" w14:textId="77777777" w:rsidR="00A51B8E" w:rsidRPr="00D55797" w:rsidRDefault="00A51B8E" w:rsidP="00A51B8E">
      <w:pPr>
        <w:ind w:firstLine="567"/>
        <w:jc w:val="right"/>
        <w:rPr>
          <w:color w:val="000000"/>
        </w:rPr>
      </w:pPr>
    </w:p>
    <w:p w14:paraId="00EAA97C" w14:textId="77777777" w:rsidR="00A51B8E" w:rsidRPr="00D55797" w:rsidRDefault="00A51B8E" w:rsidP="00A51B8E">
      <w:pPr>
        <w:spacing w:line="276" w:lineRule="auto"/>
        <w:ind w:firstLine="567"/>
        <w:jc w:val="right"/>
        <w:rPr>
          <w:color w:val="000000"/>
        </w:rPr>
      </w:pPr>
    </w:p>
    <w:p w14:paraId="4574B910" w14:textId="246BCA89" w:rsidR="00A51B8E" w:rsidRPr="00D55797" w:rsidRDefault="00A51B8E" w:rsidP="00A51B8E">
      <w:pPr>
        <w:spacing w:line="276" w:lineRule="auto"/>
        <w:jc w:val="center"/>
        <w:rPr>
          <w:b/>
          <w:i/>
          <w:iCs/>
          <w:color w:val="000000"/>
        </w:rPr>
      </w:pPr>
      <w:r w:rsidRPr="00D55797">
        <w:rPr>
          <w:b/>
          <w:bCs/>
          <w:color w:val="000000"/>
        </w:rPr>
        <w:t>Положение о муниципальном земельном контроле в границах</w:t>
      </w:r>
      <w:r w:rsidRPr="00D55797">
        <w:rPr>
          <w:b/>
          <w:color w:val="000000"/>
        </w:rPr>
        <w:t xml:space="preserve"> </w:t>
      </w:r>
      <w:r w:rsidR="006A5F95" w:rsidRPr="00D55797">
        <w:rPr>
          <w:b/>
          <w:color w:val="000000"/>
        </w:rPr>
        <w:t xml:space="preserve">сельских поселений муниципального образования </w:t>
      </w:r>
      <w:r w:rsidR="00A35DB2" w:rsidRPr="00D55797">
        <w:rPr>
          <w:b/>
          <w:color w:val="000000"/>
        </w:rPr>
        <w:t>«Новосокольнический район»</w:t>
      </w:r>
      <w:r w:rsidRPr="00D55797">
        <w:rPr>
          <w:b/>
          <w:color w:val="000000"/>
        </w:rPr>
        <w:t xml:space="preserve"> </w:t>
      </w:r>
    </w:p>
    <w:p w14:paraId="29EC6B70" w14:textId="77777777" w:rsidR="00A51B8E" w:rsidRPr="00D55797" w:rsidRDefault="00A51B8E" w:rsidP="00A51B8E">
      <w:pPr>
        <w:spacing w:line="360" w:lineRule="auto"/>
        <w:jc w:val="center"/>
      </w:pPr>
    </w:p>
    <w:p w14:paraId="6DE277B5" w14:textId="77777777" w:rsidR="00A51B8E" w:rsidRPr="00D55797" w:rsidRDefault="00A51B8E" w:rsidP="00A51B8E">
      <w:pPr>
        <w:pStyle w:val="ConsPlusNormal"/>
        <w:ind w:firstLine="0"/>
        <w:jc w:val="center"/>
        <w:rPr>
          <w:rFonts w:ascii="Times New Roman" w:hAnsi="Times New Roman" w:cs="Times New Roman"/>
          <w:b/>
          <w:bCs/>
          <w:color w:val="000000"/>
          <w:sz w:val="24"/>
          <w:szCs w:val="24"/>
        </w:rPr>
      </w:pPr>
      <w:r w:rsidRPr="00D55797">
        <w:rPr>
          <w:rFonts w:ascii="Times New Roman" w:hAnsi="Times New Roman" w:cs="Times New Roman"/>
          <w:b/>
          <w:bCs/>
          <w:color w:val="000000"/>
          <w:sz w:val="24"/>
          <w:szCs w:val="24"/>
        </w:rPr>
        <w:t>1. Общие положения</w:t>
      </w:r>
    </w:p>
    <w:p w14:paraId="1192DA7D" w14:textId="77777777" w:rsidR="00B71A4B" w:rsidRPr="00D55797" w:rsidRDefault="00B71A4B" w:rsidP="00A51B8E">
      <w:pPr>
        <w:pStyle w:val="ConsPlusNormal"/>
        <w:ind w:firstLine="0"/>
        <w:jc w:val="center"/>
        <w:rPr>
          <w:rFonts w:ascii="Times New Roman" w:hAnsi="Times New Roman" w:cs="Times New Roman"/>
          <w:b/>
          <w:bCs/>
          <w:color w:val="000000"/>
          <w:sz w:val="24"/>
          <w:szCs w:val="24"/>
        </w:rPr>
      </w:pPr>
    </w:p>
    <w:p w14:paraId="26211485" w14:textId="77777777" w:rsidR="00B71A4B" w:rsidRPr="00D55797" w:rsidRDefault="00B71A4B" w:rsidP="00B71A4B">
      <w:pPr>
        <w:ind w:firstLine="567"/>
        <w:jc w:val="center"/>
        <w:rPr>
          <w:b/>
          <w:bCs/>
          <w:color w:val="000000"/>
        </w:rPr>
      </w:pPr>
      <w:r w:rsidRPr="00D55797">
        <w:rPr>
          <w:b/>
          <w:bCs/>
          <w:color w:val="000000"/>
        </w:rPr>
        <w:t>1. Общие положения</w:t>
      </w:r>
    </w:p>
    <w:p w14:paraId="5E1CED35" w14:textId="09279E6E" w:rsidR="00B71A4B" w:rsidRPr="00D55797" w:rsidRDefault="00B71A4B" w:rsidP="008E426A">
      <w:pPr>
        <w:spacing w:line="276" w:lineRule="auto"/>
        <w:ind w:firstLine="567"/>
        <w:jc w:val="both"/>
        <w:rPr>
          <w:color w:val="000000"/>
        </w:rPr>
      </w:pPr>
      <w:r w:rsidRPr="00D55797">
        <w:rPr>
          <w:color w:val="000000"/>
        </w:rPr>
        <w:t xml:space="preserve">1.1. Настоящее Положение устанавливает порядок осуществления муниципального земельного контроля в границах </w:t>
      </w:r>
      <w:r w:rsidR="006D647F">
        <w:rPr>
          <w:color w:val="000000"/>
        </w:rPr>
        <w:t xml:space="preserve">поселений </w:t>
      </w:r>
      <w:r w:rsidRPr="00D55797">
        <w:rPr>
          <w:color w:val="000000"/>
        </w:rPr>
        <w:t xml:space="preserve">муниципального образования </w:t>
      </w:r>
      <w:r w:rsidR="008E426A" w:rsidRPr="008E426A">
        <w:rPr>
          <w:color w:val="000000"/>
        </w:rPr>
        <w:t xml:space="preserve">«Новосокольнический район» </w:t>
      </w:r>
      <w:r w:rsidR="008E426A" w:rsidRPr="00D55797">
        <w:rPr>
          <w:color w:val="000000"/>
        </w:rPr>
        <w:t xml:space="preserve"> </w:t>
      </w:r>
      <w:r w:rsidRPr="00D55797">
        <w:rPr>
          <w:color w:val="000000"/>
        </w:rPr>
        <w:t>(далее – муниципальный земельный контроль).</w:t>
      </w:r>
    </w:p>
    <w:p w14:paraId="16C5019E" w14:textId="411108A2" w:rsidR="00B71A4B" w:rsidRPr="00D55797" w:rsidRDefault="00B71A4B" w:rsidP="00B71A4B">
      <w:pPr>
        <w:ind w:firstLine="851"/>
        <w:jc w:val="both"/>
        <w:rPr>
          <w:color w:val="000000"/>
        </w:rPr>
      </w:pPr>
      <w:r w:rsidRPr="00D55797">
        <w:rPr>
          <w:color w:val="000000"/>
        </w:rPr>
        <w:t xml:space="preserve">1.2. Муниципальный земельный контроль осуществляется Администрацией </w:t>
      </w:r>
      <w:r w:rsidR="008E426A">
        <w:rPr>
          <w:color w:val="000000"/>
        </w:rPr>
        <w:t>Новосокольнического района</w:t>
      </w:r>
      <w:r w:rsidRPr="00D55797">
        <w:rPr>
          <w:color w:val="000000"/>
        </w:rPr>
        <w:t xml:space="preserve">   (далее – администрация).</w:t>
      </w:r>
    </w:p>
    <w:p w14:paraId="1EDBCB70" w14:textId="77777777" w:rsidR="00B71A4B" w:rsidRPr="00D55797" w:rsidRDefault="00B71A4B" w:rsidP="00B71A4B">
      <w:pPr>
        <w:ind w:firstLine="851"/>
        <w:jc w:val="both"/>
        <w:rPr>
          <w:color w:val="000000"/>
        </w:rPr>
      </w:pPr>
      <w:r w:rsidRPr="00D55797">
        <w:rPr>
          <w:color w:val="000000"/>
        </w:rPr>
        <w:t>1.3.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11854A3" w14:textId="77777777" w:rsidR="00B71A4B" w:rsidRPr="00D55797" w:rsidRDefault="00B71A4B" w:rsidP="00B71A4B">
      <w:pPr>
        <w:ind w:firstLine="851"/>
        <w:jc w:val="both"/>
        <w:rPr>
          <w:color w:val="000000"/>
        </w:rPr>
      </w:pPr>
      <w:r w:rsidRPr="00D55797">
        <w:rPr>
          <w:color w:val="000000"/>
        </w:rPr>
        <w:t xml:space="preserve">1.4. Объектами земельных отношений являются:   </w:t>
      </w:r>
    </w:p>
    <w:p w14:paraId="4D73DFF5" w14:textId="45850565" w:rsidR="00B71A4B" w:rsidRPr="00D55797" w:rsidRDefault="00B71A4B" w:rsidP="00B71A4B">
      <w:pPr>
        <w:ind w:firstLine="709"/>
        <w:jc w:val="both"/>
        <w:rPr>
          <w:color w:val="000000"/>
        </w:rPr>
      </w:pPr>
      <w:r w:rsidRPr="00D55797">
        <w:rPr>
          <w:color w:val="000000"/>
        </w:rPr>
        <w:t>1) деятельность, действия (бездействие) контролируемых лиц в сфере использования и охраны земель,</w:t>
      </w:r>
      <w:r w:rsidR="008E426A">
        <w:rPr>
          <w:color w:val="000000"/>
        </w:rPr>
        <w:t xml:space="preserve"> </w:t>
      </w:r>
      <w:r w:rsidRPr="00D55797">
        <w:rPr>
          <w:color w:val="000000"/>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163A5D3" w14:textId="77777777" w:rsidR="00B71A4B" w:rsidRPr="00D55797" w:rsidRDefault="00B71A4B" w:rsidP="00B71A4B">
      <w:pPr>
        <w:ind w:firstLine="709"/>
        <w:jc w:val="both"/>
        <w:rPr>
          <w:color w:val="000000"/>
        </w:rPr>
      </w:pPr>
      <w:proofErr w:type="gramStart"/>
      <w:r w:rsidRPr="00D55797">
        <w:rPr>
          <w:color w:val="000000"/>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roofErr w:type="gramEnd"/>
    </w:p>
    <w:p w14:paraId="16DD781B" w14:textId="77777777" w:rsidR="00B71A4B" w:rsidRPr="00D55797" w:rsidRDefault="00B71A4B" w:rsidP="00B71A4B">
      <w:pPr>
        <w:tabs>
          <w:tab w:val="left" w:pos="1134"/>
        </w:tabs>
        <w:ind w:firstLine="709"/>
        <w:jc w:val="both"/>
        <w:rPr>
          <w:color w:val="000000"/>
        </w:rPr>
      </w:pPr>
      <w:r w:rsidRPr="00D55797">
        <w:rPr>
          <w:color w:val="000000"/>
        </w:rPr>
        <w:t>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49555F60" w14:textId="77777777" w:rsidR="00B71A4B" w:rsidRPr="00D55797" w:rsidRDefault="00B71A4B" w:rsidP="00B71A4B">
      <w:pPr>
        <w:tabs>
          <w:tab w:val="left" w:pos="1134"/>
        </w:tabs>
        <w:ind w:firstLine="709"/>
        <w:jc w:val="both"/>
        <w:rPr>
          <w:color w:val="000000"/>
        </w:rPr>
      </w:pPr>
      <w:r w:rsidRPr="00D55797">
        <w:rPr>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B38CF39" w14:textId="45A3FBBF" w:rsidR="00B71A4B" w:rsidRPr="00D55797" w:rsidRDefault="00B71A4B" w:rsidP="00B71A4B">
      <w:pPr>
        <w:ind w:firstLine="567"/>
        <w:jc w:val="both"/>
        <w:rPr>
          <w:color w:val="000000"/>
        </w:rPr>
      </w:pPr>
      <w:r w:rsidRPr="00D55797">
        <w:rPr>
          <w:color w:val="000000"/>
        </w:rPr>
        <w:t xml:space="preserve">1.6. Должностными лицами администрации, уполномоченными осуществлять муниципальный земельный контроль, являются специалисты </w:t>
      </w:r>
      <w:r w:rsidR="008E426A" w:rsidRPr="008E426A">
        <w:rPr>
          <w:color w:val="000000"/>
        </w:rPr>
        <w:t>комитета по управлению муниципальным имуществом Администрации Новосокольнического района (далее – должностное лицо, уполномоченное осуществлять муниципальный земельный контроль)</w:t>
      </w:r>
      <w:r w:rsidRPr="00D55797">
        <w:rPr>
          <w:color w:val="000000"/>
        </w:rPr>
        <w:t xml:space="preserve">, утверждаемые постановлением </w:t>
      </w:r>
      <w:r w:rsidR="008E426A">
        <w:rPr>
          <w:color w:val="000000"/>
        </w:rPr>
        <w:t xml:space="preserve">Новосокольнического района </w:t>
      </w:r>
      <w:r w:rsidRPr="00D55797">
        <w:rPr>
          <w:color w:val="000000"/>
        </w:rPr>
        <w:t>(далее также – должностные лица, уполномоченные осуществлять муниципальный земельный контроль)</w:t>
      </w:r>
      <w:r w:rsidRPr="00D55797">
        <w:rPr>
          <w:i/>
          <w:iCs/>
          <w:color w:val="000000"/>
        </w:rPr>
        <w:t>.</w:t>
      </w:r>
      <w:r w:rsidRPr="00D5579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7D72A661" w14:textId="77777777" w:rsidR="00B71A4B" w:rsidRPr="00D55797" w:rsidRDefault="00B71A4B" w:rsidP="00B71A4B">
      <w:pPr>
        <w:ind w:firstLine="567"/>
        <w:jc w:val="both"/>
        <w:rPr>
          <w:color w:val="000000"/>
        </w:rPr>
      </w:pPr>
      <w:r w:rsidRPr="00D55797">
        <w:rPr>
          <w:color w:val="000000"/>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w:t>
      </w:r>
      <w:r w:rsidRPr="00D55797">
        <w:rPr>
          <w:color w:val="000000"/>
        </w:rPr>
        <w:lastRenderedPageBreak/>
        <w:t>31.07.2020 № 248-ФЗ «О государственном контроле (надзоре) и муниципальном контроле в Российской Федерации» и иными федеральными законами.</w:t>
      </w:r>
    </w:p>
    <w:p w14:paraId="3265CE00" w14:textId="13B7C9CE" w:rsidR="00B71A4B" w:rsidRPr="00D55797" w:rsidRDefault="00B71A4B" w:rsidP="00B71A4B">
      <w:pPr>
        <w:ind w:firstLine="567"/>
        <w:jc w:val="both"/>
        <w:rPr>
          <w:color w:val="000000"/>
        </w:rPr>
      </w:pPr>
      <w:r w:rsidRPr="00D55797">
        <w:rPr>
          <w:color w:val="000000"/>
        </w:rPr>
        <w:t>1.7. Должностным лицом органа муниципального земельного контроля, уполномоченным принимать решения о проведении контрольных (надзорных) мероприятий, предусматривающих взаимодействие с контролируемым лицом, а также документальных проверок является — Глава (заместитель Главы</w:t>
      </w:r>
      <w:r w:rsidR="00CB6D72">
        <w:rPr>
          <w:color w:val="000000"/>
        </w:rPr>
        <w:t xml:space="preserve"> Администрации</w:t>
      </w:r>
      <w:r w:rsidRPr="00D55797">
        <w:rPr>
          <w:color w:val="000000"/>
        </w:rPr>
        <w:t xml:space="preserve">) </w:t>
      </w:r>
      <w:r w:rsidR="008E426A">
        <w:rPr>
          <w:color w:val="000000"/>
        </w:rPr>
        <w:t>Новосокольнического района</w:t>
      </w:r>
      <w:r w:rsidRPr="00D55797">
        <w:rPr>
          <w:color w:val="000000"/>
        </w:rPr>
        <w:t>.</w:t>
      </w:r>
    </w:p>
    <w:p w14:paraId="069CAC19" w14:textId="77777777" w:rsidR="00B71A4B" w:rsidRPr="00D55797" w:rsidRDefault="00B71A4B" w:rsidP="00B71A4B">
      <w:pPr>
        <w:ind w:firstLine="567"/>
        <w:jc w:val="both"/>
        <w:rPr>
          <w:color w:val="000000"/>
        </w:rPr>
      </w:pPr>
      <w:r w:rsidRPr="00D55797">
        <w:rPr>
          <w:color w:val="000000"/>
        </w:rPr>
        <w:t xml:space="preserve">1.8. </w:t>
      </w:r>
      <w:proofErr w:type="gramStart"/>
      <w:r w:rsidRPr="00D55797">
        <w:rPr>
          <w:color w:val="000000"/>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(далее — Федеральный закон №131-ФЗ).</w:t>
      </w:r>
      <w:proofErr w:type="gramEnd"/>
    </w:p>
    <w:p w14:paraId="4382E33E" w14:textId="77777777" w:rsidR="00B71A4B" w:rsidRPr="00D55797" w:rsidRDefault="00B71A4B" w:rsidP="00B71A4B">
      <w:pPr>
        <w:ind w:firstLine="567"/>
        <w:jc w:val="both"/>
        <w:rPr>
          <w:color w:val="000000"/>
        </w:rPr>
      </w:pPr>
      <w:r w:rsidRPr="00D55797">
        <w:rPr>
          <w:color w:val="000000"/>
        </w:rPr>
        <w:t xml:space="preserve">1.9. Администрация осуществляет муниципальный земельный </w:t>
      </w:r>
      <w:proofErr w:type="gramStart"/>
      <w:r w:rsidRPr="00D55797">
        <w:rPr>
          <w:color w:val="000000"/>
        </w:rPr>
        <w:t>контроль за</w:t>
      </w:r>
      <w:proofErr w:type="gramEnd"/>
      <w:r w:rsidRPr="00D55797">
        <w:rPr>
          <w:color w:val="000000"/>
        </w:rPr>
        <w:t xml:space="preserve"> соблюдением: </w:t>
      </w:r>
    </w:p>
    <w:p w14:paraId="0F54A927" w14:textId="77777777" w:rsidR="00B71A4B" w:rsidRPr="00D55797" w:rsidRDefault="00B71A4B" w:rsidP="00B71A4B">
      <w:pPr>
        <w:ind w:firstLine="567"/>
        <w:jc w:val="both"/>
        <w:rPr>
          <w:color w:val="000000"/>
        </w:rPr>
      </w:pPr>
      <w:r w:rsidRPr="00D55797">
        <w:rPr>
          <w:color w:val="00000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DE9F8A9" w14:textId="77777777" w:rsidR="00B71A4B" w:rsidRPr="00D55797" w:rsidRDefault="00B71A4B" w:rsidP="00B71A4B">
      <w:pPr>
        <w:ind w:firstLine="567"/>
        <w:jc w:val="both"/>
        <w:rPr>
          <w:color w:val="000000"/>
        </w:rPr>
      </w:pPr>
      <w:r w:rsidRPr="00D55797">
        <w:rPr>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3F54DC6" w14:textId="77777777" w:rsidR="00B71A4B" w:rsidRPr="00D55797" w:rsidRDefault="00B71A4B" w:rsidP="00B71A4B">
      <w:pPr>
        <w:ind w:firstLine="567"/>
        <w:jc w:val="both"/>
        <w:rPr>
          <w:color w:val="000000"/>
        </w:rPr>
      </w:pPr>
      <w:r w:rsidRPr="00D55797">
        <w:rPr>
          <w:color w:val="00000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04B591BB" w14:textId="77777777" w:rsidR="00B71A4B" w:rsidRPr="00D55797" w:rsidRDefault="00B71A4B" w:rsidP="00B71A4B">
      <w:pPr>
        <w:ind w:firstLine="567"/>
        <w:jc w:val="both"/>
        <w:rPr>
          <w:color w:val="000000"/>
        </w:rPr>
      </w:pPr>
      <w:r w:rsidRPr="00D55797">
        <w:rPr>
          <w:color w:val="000000"/>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44A45C85" w14:textId="77777777" w:rsidR="00B71A4B" w:rsidRPr="00D55797" w:rsidRDefault="00B71A4B" w:rsidP="00B71A4B">
      <w:pPr>
        <w:ind w:firstLine="567"/>
        <w:jc w:val="both"/>
        <w:rPr>
          <w:color w:val="000000"/>
        </w:rPr>
      </w:pPr>
      <w:proofErr w:type="gramStart"/>
      <w:r w:rsidRPr="00D55797">
        <w:rPr>
          <w:color w:val="000000"/>
        </w:rPr>
        <w:t xml:space="preserve">5)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D55797">
        <w:rPr>
          <w:color w:val="000000"/>
        </w:rPr>
        <w:t>агрохимикатами</w:t>
      </w:r>
      <w:proofErr w:type="spellEnd"/>
      <w:r w:rsidRPr="00D55797">
        <w:rPr>
          <w:color w:val="000000"/>
        </w:rPr>
        <w:t xml:space="preserve"> или иными опасными для здоровья людей и окружающей среды веществами и отходами производства и потребления;</w:t>
      </w:r>
      <w:proofErr w:type="gramEnd"/>
    </w:p>
    <w:p w14:paraId="707E2CE2" w14:textId="77777777" w:rsidR="00B71A4B" w:rsidRPr="00D55797" w:rsidRDefault="00B71A4B" w:rsidP="00B71A4B">
      <w:pPr>
        <w:ind w:firstLine="567"/>
        <w:jc w:val="both"/>
        <w:rPr>
          <w:color w:val="000000"/>
        </w:rPr>
      </w:pPr>
      <w:r w:rsidRPr="00D55797">
        <w:rPr>
          <w:color w:val="000000"/>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338CE0C0" w14:textId="77777777" w:rsidR="00B71A4B" w:rsidRPr="00D55797" w:rsidRDefault="00B71A4B" w:rsidP="00B71A4B">
      <w:pPr>
        <w:ind w:firstLine="567"/>
        <w:jc w:val="both"/>
        <w:rPr>
          <w:color w:val="000000"/>
        </w:rPr>
      </w:pPr>
      <w:r w:rsidRPr="00D55797">
        <w:rPr>
          <w:color w:val="000000"/>
        </w:rPr>
        <w:t>7)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3E96E8F6" w14:textId="77777777" w:rsidR="00B71A4B" w:rsidRPr="00D55797" w:rsidRDefault="00B71A4B" w:rsidP="00B71A4B">
      <w:pPr>
        <w:ind w:firstLine="567"/>
        <w:jc w:val="both"/>
        <w:rPr>
          <w:color w:val="000000"/>
        </w:rPr>
      </w:pPr>
      <w:r w:rsidRPr="00D55797">
        <w:rPr>
          <w:color w:val="000000"/>
        </w:rPr>
        <w:t xml:space="preserve">8)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            </w:t>
      </w:r>
    </w:p>
    <w:p w14:paraId="3E73FC96" w14:textId="77777777" w:rsidR="00B71A4B" w:rsidRDefault="00B71A4B" w:rsidP="00B71A4B">
      <w:pPr>
        <w:ind w:firstLine="567"/>
        <w:jc w:val="both"/>
        <w:rPr>
          <w:color w:val="000000"/>
        </w:rPr>
      </w:pPr>
      <w:r w:rsidRPr="00D55797">
        <w:rPr>
          <w:bCs/>
          <w:color w:val="000000"/>
        </w:rPr>
        <w:t>1.10.</w:t>
      </w:r>
      <w:r w:rsidRPr="00D55797">
        <w:rPr>
          <w:color w:val="000000"/>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E8C2FFB" w14:textId="1BEE7D1C" w:rsidR="00147F00" w:rsidRPr="00147F00" w:rsidRDefault="00147F00" w:rsidP="00B71A4B">
      <w:pPr>
        <w:ind w:firstLine="567"/>
        <w:jc w:val="both"/>
        <w:rPr>
          <w:color w:val="000000"/>
        </w:rPr>
      </w:pPr>
      <w:r>
        <w:rPr>
          <w:color w:val="000000"/>
        </w:rPr>
        <w:t>1.11.</w:t>
      </w:r>
      <w:r w:rsidRPr="00147F00">
        <w:rPr>
          <w:color w:val="000000"/>
          <w:sz w:val="30"/>
          <w:szCs w:val="30"/>
          <w:shd w:val="clear" w:color="auto" w:fill="FFFFFF"/>
        </w:rPr>
        <w:t xml:space="preserve"> </w:t>
      </w:r>
      <w:proofErr w:type="gramStart"/>
      <w:r>
        <w:rPr>
          <w:color w:val="000000"/>
          <w:shd w:val="clear" w:color="auto" w:fill="FFFFFF"/>
        </w:rPr>
        <w:t>Контрольный</w:t>
      </w:r>
      <w:r w:rsidRPr="00147F00">
        <w:rPr>
          <w:color w:val="000000"/>
          <w:shd w:val="clear" w:color="auto" w:fill="FFFFFF"/>
        </w:rPr>
        <w:t xml:space="preserve">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r>
        <w:rPr>
          <w:color w:val="000000"/>
          <w:shd w:val="clear" w:color="auto" w:fill="FFFFFF"/>
        </w:rPr>
        <w:t>.</w:t>
      </w:r>
      <w:proofErr w:type="gramEnd"/>
    </w:p>
    <w:p w14:paraId="02ADCA75" w14:textId="35404E72" w:rsidR="00B71A4B" w:rsidRPr="00D55797" w:rsidRDefault="00B71A4B" w:rsidP="00B71A4B">
      <w:pPr>
        <w:ind w:firstLine="567"/>
        <w:jc w:val="both"/>
        <w:rPr>
          <w:rFonts w:eastAsiaTheme="minorHAnsi"/>
          <w:color w:val="000000"/>
          <w:lang w:eastAsia="en-US"/>
        </w:rPr>
      </w:pPr>
      <w:r w:rsidRPr="00D55797">
        <w:rPr>
          <w:color w:val="000000"/>
        </w:rPr>
        <w:lastRenderedPageBreak/>
        <w:t>1.1</w:t>
      </w:r>
      <w:r w:rsidR="00147F00">
        <w:rPr>
          <w:color w:val="000000"/>
        </w:rPr>
        <w:t>2</w:t>
      </w:r>
      <w:r w:rsidRPr="00D55797">
        <w:rPr>
          <w:color w:val="000000"/>
        </w:rPr>
        <w:t>.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Pr="00D55797">
          <w:rPr>
            <w:rStyle w:val="a5"/>
            <w:color w:val="000000"/>
          </w:rPr>
          <w:t xml:space="preserve">Федеральным законом </w:t>
        </w:r>
      </w:hyperlink>
      <w:r w:rsidRPr="00D55797">
        <w:rPr>
          <w:color w:val="000000"/>
        </w:rPr>
        <w:t xml:space="preserve">№248-ФЗ, осуществляются с учетом требований законодательства Российской Федерации о государственной и иной охраняемой законом тайне. </w:t>
      </w:r>
    </w:p>
    <w:p w14:paraId="603C9450" w14:textId="5DD4CAB4" w:rsidR="00B71A4B" w:rsidRPr="00D55797" w:rsidRDefault="00B71A4B" w:rsidP="00B71A4B">
      <w:pPr>
        <w:ind w:firstLine="567"/>
        <w:jc w:val="both"/>
        <w:rPr>
          <w:color w:val="000000"/>
        </w:rPr>
      </w:pPr>
      <w:r w:rsidRPr="00D55797">
        <w:rPr>
          <w:color w:val="000000"/>
        </w:rPr>
        <w:t>1.1</w:t>
      </w:r>
      <w:r w:rsidR="00147F00">
        <w:rPr>
          <w:color w:val="000000"/>
        </w:rPr>
        <w:t>3</w:t>
      </w:r>
      <w:r w:rsidRPr="00D55797">
        <w:rPr>
          <w:color w:val="000000"/>
        </w:rPr>
        <w:t>. Муниципальный контроль осуществляется в соответствии с настоящим Положением.</w:t>
      </w:r>
    </w:p>
    <w:p w14:paraId="0F12A88B" w14:textId="77777777" w:rsidR="00B71A4B" w:rsidRPr="00D55797" w:rsidRDefault="00B71A4B" w:rsidP="00B71A4B">
      <w:pPr>
        <w:ind w:firstLine="567"/>
        <w:jc w:val="both"/>
        <w:rPr>
          <w:color w:val="000000"/>
        </w:rPr>
      </w:pPr>
    </w:p>
    <w:p w14:paraId="59D8A10E" w14:textId="77777777" w:rsidR="00B71A4B" w:rsidRPr="00D55797" w:rsidRDefault="00B71A4B" w:rsidP="00B71A4B">
      <w:pPr>
        <w:ind w:firstLine="567"/>
        <w:jc w:val="both"/>
        <w:rPr>
          <w:color w:val="000000"/>
        </w:rPr>
      </w:pPr>
    </w:p>
    <w:p w14:paraId="66A777A4" w14:textId="77777777" w:rsidR="00B71A4B" w:rsidRPr="00D55797" w:rsidRDefault="00B71A4B" w:rsidP="00B71A4B">
      <w:pPr>
        <w:ind w:firstLine="567"/>
        <w:jc w:val="both"/>
        <w:rPr>
          <w:rFonts w:eastAsiaTheme="minorHAnsi"/>
          <w:color w:val="000000"/>
          <w:lang w:eastAsia="en-US"/>
        </w:rPr>
      </w:pPr>
      <w:r w:rsidRPr="00D55797">
        <w:rPr>
          <w:b/>
          <w:bCs/>
          <w:color w:val="000000"/>
        </w:rPr>
        <w:t>2. Управление рисками причинения вреда (ущерба) охраняемым законом ценностям при осуществлении муниципального земельного контроля</w:t>
      </w:r>
    </w:p>
    <w:p w14:paraId="41A5BB73" w14:textId="77777777" w:rsidR="00B71A4B" w:rsidRPr="00D55797" w:rsidRDefault="00B71A4B" w:rsidP="00B71A4B">
      <w:pPr>
        <w:ind w:firstLine="567"/>
        <w:jc w:val="both"/>
        <w:rPr>
          <w:b/>
          <w:bCs/>
          <w:color w:val="000000"/>
        </w:rPr>
      </w:pPr>
    </w:p>
    <w:p w14:paraId="0E1501B3" w14:textId="77777777" w:rsidR="00B71A4B" w:rsidRPr="00D55797" w:rsidRDefault="00B71A4B" w:rsidP="00B71A4B">
      <w:pPr>
        <w:ind w:firstLine="567"/>
        <w:jc w:val="both"/>
        <w:rPr>
          <w:rFonts w:eastAsiaTheme="minorHAnsi"/>
          <w:color w:val="000000"/>
          <w:lang w:eastAsia="en-US"/>
        </w:rPr>
      </w:pPr>
      <w:r w:rsidRPr="00D55797">
        <w:rPr>
          <w:color w:val="000000"/>
        </w:rPr>
        <w:t>2.1. Администрация осуществляет муниципальный земельный контроль на основе управления рисками причинения вреда (ущерба).</w:t>
      </w:r>
    </w:p>
    <w:p w14:paraId="56EED81D" w14:textId="77777777" w:rsidR="00B71A4B" w:rsidRPr="00D55797" w:rsidRDefault="00B71A4B" w:rsidP="00B71A4B">
      <w:pPr>
        <w:ind w:firstLine="567"/>
        <w:jc w:val="both"/>
      </w:pPr>
      <w:r w:rsidRPr="00D55797">
        <w:rPr>
          <w:color w:val="000000"/>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2" w:history="1">
        <w:proofErr w:type="gramStart"/>
        <w:r w:rsidRPr="00D55797">
          <w:rPr>
            <w:rStyle w:val="a5"/>
            <w:color w:val="000000"/>
          </w:rPr>
          <w:t>законо</w:t>
        </w:r>
      </w:hyperlink>
      <w:r w:rsidRPr="00D55797">
        <w:rPr>
          <w:color w:val="000000"/>
        </w:rPr>
        <w:t>м</w:t>
      </w:r>
      <w:proofErr w:type="gramEnd"/>
      <w:r w:rsidRPr="00D55797">
        <w:rPr>
          <w:color w:val="000000"/>
        </w:rPr>
        <w:t xml:space="preserve"> от 31.07.2020 № 248-ФЗ.  </w:t>
      </w:r>
    </w:p>
    <w:p w14:paraId="23E5B132" w14:textId="77777777" w:rsidR="00B71A4B" w:rsidRPr="00D55797" w:rsidRDefault="00B71A4B" w:rsidP="00B71A4B">
      <w:pPr>
        <w:ind w:firstLine="567"/>
        <w:jc w:val="both"/>
      </w:pPr>
      <w:r w:rsidRPr="00D55797">
        <w:rPr>
          <w:color w:val="000000"/>
        </w:rPr>
        <w:t xml:space="preserve">2.3. Отнесение администрацией земель и земельных участков к определенной категории риска осуществляется в соответствии с </w:t>
      </w:r>
      <w:hyperlink r:id="rId13" w:anchor="_blank" w:history="1">
        <w:r w:rsidRPr="00D55797">
          <w:rPr>
            <w:rStyle w:val="a5"/>
            <w:color w:val="000000"/>
          </w:rPr>
          <w:t>критериями</w:t>
        </w:r>
      </w:hyperlink>
      <w:r w:rsidRPr="00D55797">
        <w:rPr>
          <w:color w:val="000000"/>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3DCB8AC7" w14:textId="77777777" w:rsidR="00B71A4B" w:rsidRPr="00D55797" w:rsidRDefault="00B71A4B" w:rsidP="00B71A4B">
      <w:pPr>
        <w:ind w:firstLine="567"/>
        <w:jc w:val="both"/>
        <w:rPr>
          <w:color w:val="000000"/>
        </w:rPr>
      </w:pPr>
      <w:r w:rsidRPr="00D55797">
        <w:rPr>
          <w:color w:val="000000"/>
        </w:rPr>
        <w:t>Отнесение земель и земельных участков к категориям риска и изменение присвоенных землям и земельным участкам категорий риска осуществляется постановлением администрации.</w:t>
      </w:r>
    </w:p>
    <w:p w14:paraId="4497D64D" w14:textId="77777777" w:rsidR="00B71A4B" w:rsidRPr="00D55797" w:rsidRDefault="00B71A4B" w:rsidP="00B71A4B">
      <w:pPr>
        <w:ind w:firstLine="567"/>
        <w:jc w:val="both"/>
        <w:rPr>
          <w:color w:val="000000"/>
        </w:rPr>
      </w:pPr>
      <w:r w:rsidRPr="00D55797">
        <w:rPr>
          <w:color w:val="000000"/>
        </w:rPr>
        <w:t>2.4.  При отнесении администрацией земель и земельных участков к категориям риска используются в том числе:</w:t>
      </w:r>
    </w:p>
    <w:p w14:paraId="100511EE" w14:textId="77777777" w:rsidR="00B71A4B" w:rsidRPr="00D55797" w:rsidRDefault="00B71A4B" w:rsidP="00B71A4B">
      <w:pPr>
        <w:ind w:firstLine="567"/>
        <w:jc w:val="both"/>
        <w:rPr>
          <w:color w:val="000000"/>
        </w:rPr>
      </w:pPr>
      <w:r w:rsidRPr="00D55797">
        <w:rPr>
          <w:color w:val="000000"/>
        </w:rPr>
        <w:t>1) сведения, содержащиеся в Едином государственном реестре недвижимости;</w:t>
      </w:r>
    </w:p>
    <w:p w14:paraId="2D8D95A7" w14:textId="77777777" w:rsidR="00B71A4B" w:rsidRPr="00D55797" w:rsidRDefault="00B71A4B" w:rsidP="00B71A4B">
      <w:pPr>
        <w:ind w:firstLine="567"/>
        <w:jc w:val="both"/>
        <w:rPr>
          <w:color w:val="000000"/>
        </w:rPr>
      </w:pPr>
      <w:r w:rsidRPr="00D55797">
        <w:rPr>
          <w:color w:val="000000"/>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2BB2F85E" w14:textId="77777777" w:rsidR="00B71A4B" w:rsidRPr="00D55797" w:rsidRDefault="00B71A4B" w:rsidP="00B71A4B">
      <w:pPr>
        <w:ind w:firstLine="567"/>
        <w:jc w:val="both"/>
      </w:pPr>
      <w:r w:rsidRPr="00D55797">
        <w:t>3) иные сведения, содержащиеся в администрации.</w:t>
      </w:r>
    </w:p>
    <w:p w14:paraId="0BEEF9AE" w14:textId="77777777" w:rsidR="00B71A4B" w:rsidRPr="00D55797" w:rsidRDefault="00B71A4B" w:rsidP="00B71A4B">
      <w:pPr>
        <w:ind w:firstLine="567"/>
        <w:jc w:val="both"/>
        <w:rPr>
          <w:color w:val="000000"/>
        </w:rPr>
      </w:pPr>
      <w:r w:rsidRPr="00D55797">
        <w:rPr>
          <w:color w:val="000000"/>
        </w:rPr>
        <w:t xml:space="preserve">2.5.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D55797">
        <w:rPr>
          <w:color w:val="000000"/>
        </w:rPr>
        <w:t>срок</w:t>
      </w:r>
      <w:proofErr w:type="gramEnd"/>
      <w:r w:rsidRPr="00D55797">
        <w:rPr>
          <w:color w:val="000000"/>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9ED3F48" w14:textId="77777777" w:rsidR="00B71A4B" w:rsidRPr="00D55797" w:rsidRDefault="00B71A4B" w:rsidP="00B71A4B">
      <w:pPr>
        <w:ind w:firstLine="567"/>
        <w:jc w:val="both"/>
        <w:rPr>
          <w:color w:val="000000"/>
        </w:rPr>
      </w:pPr>
      <w:r w:rsidRPr="00D55797">
        <w:rPr>
          <w:color w:val="000000"/>
        </w:rPr>
        <w:t>Контролируемое лицо, в том числе с использованием единого портала государственных и муниципальных услуг (функций),</w:t>
      </w:r>
      <w:r w:rsidRPr="00D55797">
        <w:rPr>
          <w:rFonts w:eastAsia="Calibri"/>
          <w:color w:val="000000"/>
        </w:rPr>
        <w:t xml:space="preserve">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DA19A67" w14:textId="77777777" w:rsidR="00B71A4B" w:rsidRPr="00D55797" w:rsidRDefault="00B71A4B" w:rsidP="00B71A4B">
      <w:pPr>
        <w:ind w:firstLine="567"/>
        <w:jc w:val="both"/>
        <w:rPr>
          <w:color w:val="000000"/>
        </w:rPr>
      </w:pPr>
      <w:r w:rsidRPr="00D55797">
        <w:rPr>
          <w:color w:val="000000"/>
        </w:rPr>
        <w:t>2.6.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постановлением администрации, указанным в пункте 2.3 настоящего Положения.</w:t>
      </w:r>
    </w:p>
    <w:p w14:paraId="4BAD34D0" w14:textId="6FDEE435" w:rsidR="00B71A4B" w:rsidRPr="00D55797" w:rsidRDefault="00B71A4B" w:rsidP="00B71A4B">
      <w:pPr>
        <w:ind w:firstLine="567"/>
        <w:jc w:val="both"/>
        <w:rPr>
          <w:color w:val="000000"/>
        </w:rPr>
      </w:pPr>
      <w:r w:rsidRPr="00D55797">
        <w:rPr>
          <w:color w:val="000000"/>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   и размещаются на</w:t>
      </w:r>
      <w:r w:rsidR="00CB6D72">
        <w:rPr>
          <w:color w:val="000000"/>
        </w:rPr>
        <w:t xml:space="preserve"> официальном сайте органов местного самоуправления муниципального образования «Новосокольнический район»</w:t>
      </w:r>
      <w:r w:rsidRPr="00D55797">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55797">
        <w:rPr>
          <w:color w:val="000000"/>
          <w:shd w:val="clear" w:color="auto" w:fill="FFFFFF"/>
        </w:rPr>
        <w:t xml:space="preserve"> Доступ к специальному разделу должен осуществляться с главной (основной) страницы </w:t>
      </w:r>
      <w:r w:rsidRPr="00D55797">
        <w:rPr>
          <w:color w:val="000000"/>
        </w:rPr>
        <w:t>официального сайта администрации</w:t>
      </w:r>
      <w:r w:rsidRPr="00D55797">
        <w:rPr>
          <w:color w:val="000000"/>
          <w:shd w:val="clear" w:color="auto" w:fill="FFFFFF"/>
        </w:rPr>
        <w:t>.</w:t>
      </w:r>
    </w:p>
    <w:p w14:paraId="4ECFEFC5" w14:textId="77777777" w:rsidR="00B71A4B" w:rsidRPr="00D55797" w:rsidRDefault="00B71A4B" w:rsidP="00B71A4B">
      <w:pPr>
        <w:ind w:firstLine="851"/>
        <w:jc w:val="both"/>
        <w:rPr>
          <w:color w:val="000000"/>
        </w:rPr>
      </w:pPr>
      <w:r w:rsidRPr="00D55797">
        <w:rPr>
          <w:color w:val="000000"/>
        </w:rPr>
        <w:lastRenderedPageBreak/>
        <w:t>2.7. Перечни земельных участков содержат следующую информацию:</w:t>
      </w:r>
    </w:p>
    <w:p w14:paraId="1A2E3B1A" w14:textId="77777777" w:rsidR="00B71A4B" w:rsidRPr="00D55797" w:rsidRDefault="00B71A4B" w:rsidP="00B71A4B">
      <w:pPr>
        <w:ind w:firstLine="851"/>
        <w:jc w:val="both"/>
        <w:rPr>
          <w:color w:val="000000"/>
        </w:rPr>
      </w:pPr>
      <w:r w:rsidRPr="00D55797">
        <w:rPr>
          <w:color w:val="000000"/>
        </w:rPr>
        <w:t>1) кадастровый номер земельного участка или при его отсутствии адрес местоположения земельного участка;</w:t>
      </w:r>
    </w:p>
    <w:p w14:paraId="7A9E0273" w14:textId="77777777" w:rsidR="00B71A4B" w:rsidRPr="00D55797" w:rsidRDefault="00B71A4B" w:rsidP="00B71A4B">
      <w:pPr>
        <w:ind w:firstLine="851"/>
        <w:jc w:val="both"/>
        <w:rPr>
          <w:color w:val="000000"/>
        </w:rPr>
      </w:pPr>
      <w:r w:rsidRPr="00D55797">
        <w:rPr>
          <w:color w:val="000000"/>
        </w:rPr>
        <w:t>2) присвоенная категория риска;</w:t>
      </w:r>
    </w:p>
    <w:p w14:paraId="1AD0E3D9" w14:textId="77777777" w:rsidR="00B71A4B" w:rsidRPr="00D55797" w:rsidRDefault="00B71A4B" w:rsidP="00B71A4B">
      <w:pPr>
        <w:ind w:firstLine="851"/>
        <w:jc w:val="both"/>
        <w:rPr>
          <w:color w:val="000000"/>
        </w:rPr>
      </w:pPr>
      <w:r w:rsidRPr="00D55797">
        <w:rPr>
          <w:color w:val="000000"/>
        </w:rPr>
        <w:t>3) реквизиты решения о присвоении земельному участку категории риска.</w:t>
      </w:r>
    </w:p>
    <w:p w14:paraId="5AC1CF3A" w14:textId="77777777" w:rsidR="00B71A4B" w:rsidRPr="00D55797" w:rsidRDefault="00B71A4B" w:rsidP="00B71A4B">
      <w:pPr>
        <w:ind w:firstLine="851"/>
        <w:jc w:val="both"/>
        <w:rPr>
          <w:color w:val="000000"/>
        </w:rPr>
      </w:pPr>
      <w:r w:rsidRPr="00D55797">
        <w:rPr>
          <w:color w:val="000000"/>
        </w:rPr>
        <w:t>2.8.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и осуществляется со следующей периодичностью:</w:t>
      </w:r>
    </w:p>
    <w:p w14:paraId="5837C447" w14:textId="77777777" w:rsidR="00B71A4B" w:rsidRPr="00D55797" w:rsidRDefault="00B71A4B" w:rsidP="00B71A4B">
      <w:pPr>
        <w:ind w:firstLine="567"/>
        <w:jc w:val="both"/>
        <w:rPr>
          <w:color w:val="000000"/>
        </w:rPr>
      </w:pPr>
      <w:r w:rsidRPr="00D55797">
        <w:rPr>
          <w:color w:val="000000"/>
        </w:rPr>
        <w:t>1) для земельных участков, отнесенных к категории среднего риска, - один раз в 3 года;</w:t>
      </w:r>
    </w:p>
    <w:p w14:paraId="6E71BA52" w14:textId="77777777" w:rsidR="00B71A4B" w:rsidRPr="00D55797" w:rsidRDefault="00B71A4B" w:rsidP="00B71A4B">
      <w:pPr>
        <w:ind w:firstLine="567"/>
        <w:jc w:val="both"/>
        <w:rPr>
          <w:color w:val="000000"/>
        </w:rPr>
      </w:pPr>
      <w:r w:rsidRPr="00D55797">
        <w:rPr>
          <w:color w:val="000000"/>
        </w:rPr>
        <w:t>2) для земельных участков, отнесенных к категории умеренного риска, - один раз в 6 лет.</w:t>
      </w:r>
    </w:p>
    <w:p w14:paraId="1C05D686" w14:textId="77777777" w:rsidR="00B71A4B" w:rsidRPr="00D55797" w:rsidRDefault="00B71A4B" w:rsidP="00B71A4B">
      <w:pPr>
        <w:ind w:firstLine="567"/>
        <w:jc w:val="both"/>
      </w:pPr>
      <w:r w:rsidRPr="00D55797">
        <w:t>В отношении земельных участков, отнесенных к категории низкого риска, плановые контрольные мероприятия не проводятся.</w:t>
      </w:r>
    </w:p>
    <w:p w14:paraId="27039A8A" w14:textId="77777777" w:rsidR="00B71A4B" w:rsidRPr="00D55797" w:rsidRDefault="00B71A4B" w:rsidP="00B71A4B">
      <w:pPr>
        <w:ind w:firstLine="567"/>
        <w:jc w:val="both"/>
        <w:rPr>
          <w:color w:val="C9211E"/>
        </w:rPr>
      </w:pPr>
      <w:r w:rsidRPr="00D55797">
        <w:rPr>
          <w:color w:val="000000"/>
        </w:rPr>
        <w:t xml:space="preserve">2.9. </w:t>
      </w:r>
      <w:proofErr w:type="gramStart"/>
      <w:r w:rsidRPr="00D55797">
        <w:rPr>
          <w:color w:val="000000"/>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D55797">
        <w:rPr>
          <w:color w:val="000000"/>
        </w:rPr>
        <w:t xml:space="preserve"> категории:</w:t>
      </w:r>
    </w:p>
    <w:p w14:paraId="504C5B07" w14:textId="77777777" w:rsidR="00B71A4B" w:rsidRPr="00D55797" w:rsidRDefault="00B71A4B" w:rsidP="00B71A4B">
      <w:pPr>
        <w:ind w:firstLine="851"/>
        <w:jc w:val="both"/>
        <w:rPr>
          <w:color w:val="000000"/>
        </w:rPr>
      </w:pPr>
      <w:r w:rsidRPr="00D55797">
        <w:rPr>
          <w:color w:val="000000"/>
        </w:rPr>
        <w:t>1) среднего риска, - не менее 3 лет;</w:t>
      </w:r>
    </w:p>
    <w:p w14:paraId="1C4CEC8B" w14:textId="77777777" w:rsidR="00B71A4B" w:rsidRPr="00D55797" w:rsidRDefault="00B71A4B" w:rsidP="00B71A4B">
      <w:pPr>
        <w:ind w:firstLine="851"/>
        <w:jc w:val="both"/>
        <w:rPr>
          <w:color w:val="000000"/>
        </w:rPr>
      </w:pPr>
      <w:r w:rsidRPr="00D55797">
        <w:rPr>
          <w:color w:val="000000"/>
        </w:rPr>
        <w:t>2) умеренного риска, - не менее 6 лет.</w:t>
      </w:r>
    </w:p>
    <w:p w14:paraId="4E1B5189" w14:textId="77777777" w:rsidR="00B71A4B" w:rsidRPr="00D55797" w:rsidRDefault="00B71A4B" w:rsidP="00B71A4B">
      <w:pPr>
        <w:ind w:firstLine="851"/>
        <w:jc w:val="both"/>
        <w:rPr>
          <w:color w:val="000000"/>
        </w:rPr>
      </w:pPr>
      <w:r w:rsidRPr="00D55797">
        <w:rPr>
          <w:color w:val="000000"/>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D55797">
        <w:rPr>
          <w:color w:val="000000"/>
        </w:rPr>
        <w:t>с даты возникновения</w:t>
      </w:r>
      <w:proofErr w:type="gramEnd"/>
      <w:r w:rsidRPr="00D55797">
        <w:rPr>
          <w:color w:val="000000"/>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4F6ED2C2" w14:textId="77777777" w:rsidR="000662CD" w:rsidRDefault="000662CD" w:rsidP="00B71A4B">
      <w:pPr>
        <w:ind w:firstLine="567"/>
        <w:jc w:val="center"/>
        <w:rPr>
          <w:b/>
          <w:bCs/>
          <w:color w:val="000000"/>
        </w:rPr>
      </w:pPr>
    </w:p>
    <w:p w14:paraId="0913C1B9" w14:textId="77777777" w:rsidR="00B71A4B" w:rsidRPr="00D55797" w:rsidRDefault="00B71A4B" w:rsidP="00B71A4B">
      <w:pPr>
        <w:ind w:firstLine="567"/>
        <w:jc w:val="center"/>
        <w:rPr>
          <w:color w:val="000000"/>
        </w:rPr>
      </w:pPr>
      <w:r w:rsidRPr="00D55797">
        <w:rPr>
          <w:b/>
          <w:bCs/>
          <w:color w:val="000000"/>
        </w:rPr>
        <w:t>3. Профилактика рисков причинения вреда (ущерба) охраняемым законом ценностям</w:t>
      </w:r>
    </w:p>
    <w:p w14:paraId="55FB9E96" w14:textId="77777777" w:rsidR="00B71A4B" w:rsidRPr="00D55797" w:rsidRDefault="00B71A4B" w:rsidP="00B71A4B">
      <w:pPr>
        <w:ind w:firstLine="567"/>
        <w:jc w:val="both"/>
        <w:rPr>
          <w:color w:val="000000"/>
        </w:rPr>
      </w:pPr>
    </w:p>
    <w:p w14:paraId="30FFCC2A" w14:textId="77777777" w:rsidR="00B71A4B" w:rsidRPr="00D55797" w:rsidRDefault="00B71A4B" w:rsidP="00B71A4B">
      <w:pPr>
        <w:widowControl w:val="0"/>
        <w:tabs>
          <w:tab w:val="left" w:pos="1134"/>
        </w:tabs>
        <w:ind w:firstLine="851"/>
        <w:jc w:val="both"/>
        <w:rPr>
          <w:rFonts w:eastAsiaTheme="minorHAnsi"/>
          <w:color w:val="000000"/>
          <w:lang w:eastAsia="en-US"/>
        </w:rPr>
      </w:pPr>
      <w:r w:rsidRPr="00D55797">
        <w:rPr>
          <w:rFonts w:eastAsia="Calibri"/>
          <w:color w:val="000000"/>
        </w:rPr>
        <w:t>3.1. Профилактические мероприятия проводятся администрацией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604841C5" w14:textId="3EC107CB" w:rsidR="00B71A4B" w:rsidRPr="00D55797" w:rsidRDefault="00B71A4B" w:rsidP="00B71A4B">
      <w:pPr>
        <w:ind w:firstLine="851"/>
        <w:jc w:val="both"/>
        <w:rPr>
          <w:color w:val="000000"/>
        </w:rPr>
      </w:pPr>
      <w:r w:rsidRPr="00D55797">
        <w:rPr>
          <w:rFonts w:eastAsia="Calibri"/>
          <w:color w:val="000000"/>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w:t>
      </w:r>
      <w:r w:rsidR="008E426A">
        <w:rPr>
          <w:rFonts w:eastAsia="Calibri"/>
          <w:color w:val="000000"/>
        </w:rPr>
        <w:t>м, утверждаемой постановлением А</w:t>
      </w:r>
      <w:r w:rsidRPr="00D55797">
        <w:rPr>
          <w:rFonts w:eastAsia="Calibri"/>
          <w:color w:val="000000"/>
        </w:rPr>
        <w:t>дминистрации</w:t>
      </w:r>
      <w:r w:rsidR="008E426A">
        <w:rPr>
          <w:rFonts w:eastAsia="Calibri"/>
          <w:color w:val="000000"/>
        </w:rPr>
        <w:t xml:space="preserve"> </w:t>
      </w:r>
      <w:r w:rsidRPr="00D55797">
        <w:rPr>
          <w:rFonts w:eastAsia="Calibri"/>
          <w:color w:val="000000"/>
        </w:rPr>
        <w:t>в соответствии с законодательством.</w:t>
      </w:r>
    </w:p>
    <w:p w14:paraId="4F100C97" w14:textId="79304FCF" w:rsidR="00B71A4B" w:rsidRPr="00D55797" w:rsidRDefault="00B71A4B" w:rsidP="00B71A4B">
      <w:pPr>
        <w:pStyle w:val="aff3"/>
        <w:widowControl w:val="0"/>
        <w:tabs>
          <w:tab w:val="left" w:pos="1134"/>
        </w:tabs>
        <w:ind w:left="-57" w:firstLine="908"/>
        <w:jc w:val="both"/>
        <w:rPr>
          <w:color w:val="000000"/>
        </w:rPr>
      </w:pPr>
      <w:r w:rsidRPr="00D55797">
        <w:rPr>
          <w:color w:val="000000"/>
        </w:rPr>
        <w:t>3.3. Администрация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w:t>
      </w:r>
      <w:r w:rsidR="00EB76E2">
        <w:rPr>
          <w:color w:val="000000"/>
        </w:rPr>
        <w:t>уемых лиц либо по их инициативе.</w:t>
      </w:r>
      <w:r w:rsidRPr="00D55797">
        <w:rPr>
          <w:color w:val="000000"/>
        </w:rPr>
        <w:t xml:space="preserve"> </w:t>
      </w:r>
    </w:p>
    <w:p w14:paraId="35BFD785" w14:textId="399C3DA1" w:rsidR="00B71A4B" w:rsidRPr="004A47C5" w:rsidRDefault="00B71A4B" w:rsidP="004A47C5">
      <w:pPr>
        <w:pStyle w:val="aff3"/>
        <w:widowControl w:val="0"/>
        <w:tabs>
          <w:tab w:val="left" w:pos="1134"/>
        </w:tabs>
        <w:ind w:left="-57" w:firstLine="908"/>
        <w:jc w:val="both"/>
        <w:rPr>
          <w:color w:val="000000"/>
        </w:rPr>
      </w:pPr>
      <w:r w:rsidRPr="00D55797">
        <w:rPr>
          <w:color w:val="000000"/>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4A47C5">
        <w:rPr>
          <w:color w:val="000000"/>
        </w:rPr>
        <w:t xml:space="preserve"> Администрации</w:t>
      </w:r>
      <w:r w:rsidRPr="00D55797">
        <w:rPr>
          <w:color w:val="000000"/>
        </w:rPr>
        <w:t xml:space="preserve">) </w:t>
      </w:r>
      <w:r w:rsidR="00EE19AB">
        <w:rPr>
          <w:color w:val="000000"/>
        </w:rPr>
        <w:t>Новосокольнического района</w:t>
      </w:r>
      <w:r w:rsidRPr="00D55797">
        <w:rPr>
          <w:color w:val="000000"/>
        </w:rPr>
        <w:t xml:space="preserve"> для принятия решения о проведении контрольных мероприятий</w:t>
      </w:r>
      <w:proofErr w:type="gramStart"/>
      <w:r w:rsidRPr="00D55797">
        <w:rPr>
          <w:color w:val="000000"/>
        </w:rPr>
        <w:t>.</w:t>
      </w:r>
      <w:proofErr w:type="gramEnd"/>
      <w:r w:rsidRPr="00D55797">
        <w:rPr>
          <w:color w:val="000000"/>
        </w:rPr>
        <w:t xml:space="preserve"> </w:t>
      </w:r>
      <w:bookmarkStart w:id="0" w:name="P85_%252525252525252525252525D0%25252525"/>
      <w:bookmarkEnd w:id="0"/>
      <w:proofErr w:type="gramStart"/>
      <w:r w:rsidR="004A47C5" w:rsidRPr="00D55797">
        <w:rPr>
          <w:color w:val="000000"/>
        </w:rPr>
        <w:t>л</w:t>
      </w:r>
      <w:proofErr w:type="gramEnd"/>
      <w:r w:rsidR="004A47C5" w:rsidRPr="00D55797">
        <w:rPr>
          <w:color w:val="000000"/>
        </w:rPr>
        <w:t xml:space="preserve">ибо в случаях, предусмотренных Федеральным законом № 248-ФЗ, принимает меры, </w:t>
      </w:r>
      <w:proofErr w:type="gramStart"/>
      <w:r w:rsidR="004A47C5" w:rsidRPr="00D55797">
        <w:rPr>
          <w:color w:val="000000"/>
        </w:rPr>
        <w:t>указанные в статьи 90  Федерального закона № 248-ФЗ.</w:t>
      </w:r>
      <w:proofErr w:type="gramEnd"/>
    </w:p>
    <w:p w14:paraId="1BBBDAEA" w14:textId="77777777" w:rsidR="00B71A4B" w:rsidRPr="00D55797" w:rsidRDefault="00B71A4B" w:rsidP="00B71A4B">
      <w:pPr>
        <w:pStyle w:val="aff3"/>
        <w:widowControl w:val="0"/>
        <w:tabs>
          <w:tab w:val="left" w:pos="1134"/>
        </w:tabs>
        <w:ind w:left="0" w:firstLine="851"/>
        <w:jc w:val="both"/>
        <w:rPr>
          <w:color w:val="000000"/>
        </w:rPr>
      </w:pPr>
      <w:r w:rsidRPr="00D55797">
        <w:rPr>
          <w:rFonts w:eastAsia="Calibri"/>
          <w:color w:val="000000"/>
        </w:rPr>
        <w:t xml:space="preserve">3.5. При осуществлении муниципального контроля могут проводиться следующие  </w:t>
      </w:r>
      <w:r w:rsidRPr="00D55797">
        <w:rPr>
          <w:rFonts w:eastAsia="Calibri"/>
          <w:color w:val="000000"/>
        </w:rPr>
        <w:lastRenderedPageBreak/>
        <w:t>виды профилактических мероприятий:</w:t>
      </w:r>
    </w:p>
    <w:p w14:paraId="10CA156F" w14:textId="77777777" w:rsidR="00B71A4B" w:rsidRPr="00D55797" w:rsidRDefault="00B71A4B" w:rsidP="00B71A4B">
      <w:pPr>
        <w:pStyle w:val="aff3"/>
        <w:widowControl w:val="0"/>
        <w:tabs>
          <w:tab w:val="left" w:pos="1134"/>
        </w:tabs>
        <w:ind w:left="0" w:firstLine="851"/>
        <w:jc w:val="both"/>
        <w:rPr>
          <w:color w:val="000000"/>
        </w:rPr>
      </w:pPr>
      <w:r w:rsidRPr="00D55797">
        <w:rPr>
          <w:rFonts w:eastAsia="Calibri"/>
          <w:color w:val="000000"/>
        </w:rPr>
        <w:t>1) информирование;</w:t>
      </w:r>
    </w:p>
    <w:p w14:paraId="33A4EF4F" w14:textId="77777777" w:rsidR="00B71A4B" w:rsidRPr="00D55797" w:rsidRDefault="00B71A4B" w:rsidP="00B71A4B">
      <w:pPr>
        <w:pStyle w:val="aff3"/>
        <w:widowControl w:val="0"/>
        <w:tabs>
          <w:tab w:val="left" w:pos="1134"/>
        </w:tabs>
        <w:ind w:left="0" w:firstLine="851"/>
        <w:jc w:val="both"/>
        <w:rPr>
          <w:color w:val="000000"/>
        </w:rPr>
      </w:pPr>
      <w:r w:rsidRPr="00D55797">
        <w:rPr>
          <w:rFonts w:eastAsia="Calibri"/>
          <w:color w:val="000000"/>
        </w:rPr>
        <w:t>2) консультирование;</w:t>
      </w:r>
    </w:p>
    <w:p w14:paraId="597D7513" w14:textId="77777777" w:rsidR="00B71A4B" w:rsidRPr="00D55797" w:rsidRDefault="00B71A4B" w:rsidP="00B71A4B">
      <w:pPr>
        <w:pStyle w:val="aff3"/>
        <w:widowControl w:val="0"/>
        <w:tabs>
          <w:tab w:val="left" w:pos="1134"/>
        </w:tabs>
        <w:ind w:left="0" w:firstLine="851"/>
        <w:jc w:val="both"/>
        <w:textAlignment w:val="baseline"/>
        <w:rPr>
          <w:color w:val="000000"/>
        </w:rPr>
      </w:pPr>
      <w:r w:rsidRPr="00D55797">
        <w:rPr>
          <w:color w:val="000000"/>
        </w:rPr>
        <w:t>3) объявление предостережения;</w:t>
      </w:r>
    </w:p>
    <w:p w14:paraId="3D014FC4" w14:textId="77777777" w:rsidR="00B71A4B" w:rsidRPr="00D55797" w:rsidRDefault="00B71A4B" w:rsidP="00B71A4B">
      <w:pPr>
        <w:pStyle w:val="aff3"/>
        <w:widowControl w:val="0"/>
        <w:tabs>
          <w:tab w:val="left" w:pos="1134"/>
        </w:tabs>
        <w:ind w:left="0" w:firstLine="851"/>
        <w:jc w:val="both"/>
        <w:rPr>
          <w:color w:val="000000"/>
        </w:rPr>
      </w:pPr>
      <w:r w:rsidRPr="00D55797">
        <w:rPr>
          <w:color w:val="000000"/>
        </w:rPr>
        <w:t>4) профилактический визит.</w:t>
      </w:r>
      <w:r w:rsidRPr="00D55797">
        <w:rPr>
          <w:color w:val="000000"/>
        </w:rPr>
        <w:tab/>
      </w:r>
    </w:p>
    <w:p w14:paraId="765DE153" w14:textId="77777777" w:rsidR="00B71A4B" w:rsidRPr="00D55797" w:rsidRDefault="00B71A4B" w:rsidP="00B71A4B">
      <w:pPr>
        <w:ind w:firstLine="851"/>
        <w:jc w:val="both"/>
        <w:rPr>
          <w:color w:val="000000"/>
        </w:rPr>
      </w:pPr>
      <w:r w:rsidRPr="00D55797">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55797">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9A262A" w14:textId="77777777" w:rsidR="00B71A4B" w:rsidRPr="00D55797" w:rsidRDefault="00B71A4B" w:rsidP="00B71A4B">
      <w:pPr>
        <w:ind w:firstLine="567"/>
        <w:jc w:val="both"/>
      </w:pPr>
      <w:r w:rsidRPr="00D55797">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D55797">
          <w:rPr>
            <w:rStyle w:val="a5"/>
            <w:color w:val="000000"/>
          </w:rPr>
          <w:t>частью 3 статьи 46</w:t>
        </w:r>
      </w:hyperlink>
      <w:r w:rsidRPr="00D55797">
        <w:rPr>
          <w:color w:val="000000"/>
        </w:rPr>
        <w:t xml:space="preserve"> Федерального закона от 31.07.2020 № 248-ФЗ.</w:t>
      </w:r>
    </w:p>
    <w:p w14:paraId="3DE2B7EF" w14:textId="77777777" w:rsidR="003732A9" w:rsidRDefault="003732A9" w:rsidP="00B71A4B">
      <w:pPr>
        <w:ind w:firstLine="567"/>
        <w:jc w:val="both"/>
        <w:rPr>
          <w:color w:val="000000"/>
        </w:rPr>
      </w:pPr>
      <w:r w:rsidRPr="003732A9">
        <w:rPr>
          <w:color w:val="000000"/>
        </w:rPr>
        <w:t>Администрация также  информирует население  Новосокольнического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3FDE82B1" w14:textId="3DB71674" w:rsidR="00B71A4B" w:rsidRPr="00D55797" w:rsidRDefault="00B71A4B" w:rsidP="00B71A4B">
      <w:pPr>
        <w:ind w:firstLine="567"/>
        <w:jc w:val="both"/>
        <w:rPr>
          <w:color w:val="000000"/>
        </w:rPr>
      </w:pPr>
      <w:bookmarkStart w:id="1" w:name="_GoBack"/>
      <w:bookmarkEnd w:id="1"/>
      <w:r w:rsidRPr="00D55797">
        <w:rPr>
          <w:color w:val="000000"/>
        </w:rPr>
        <w:t>3.7.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6488CCD" w14:textId="363F2EF8" w:rsidR="00B71A4B" w:rsidRPr="00D55797" w:rsidRDefault="00B71A4B" w:rsidP="00B71A4B">
      <w:pPr>
        <w:ind w:firstLine="567"/>
        <w:jc w:val="both"/>
        <w:rPr>
          <w:color w:val="000000"/>
        </w:rPr>
      </w:pPr>
      <w:r w:rsidRPr="00D55797">
        <w:rPr>
          <w:color w:val="000000"/>
        </w:rPr>
        <w:t>Личный прием граждан проводится Главой (заместителем Главы</w:t>
      </w:r>
      <w:r w:rsidR="004A47C5">
        <w:rPr>
          <w:color w:val="000000"/>
        </w:rPr>
        <w:t xml:space="preserve"> Администрации</w:t>
      </w:r>
      <w:r w:rsidRPr="00D55797">
        <w:rPr>
          <w:color w:val="000000"/>
        </w:rPr>
        <w:t xml:space="preserve">) </w:t>
      </w:r>
      <w:r w:rsidR="00EE19AB">
        <w:rPr>
          <w:color w:val="000000"/>
        </w:rPr>
        <w:t>Новосокольнического района</w:t>
      </w:r>
      <w:r w:rsidRPr="00D55797">
        <w:rPr>
          <w:color w:val="000000"/>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84E7FC5" w14:textId="77777777" w:rsidR="00B71A4B" w:rsidRPr="00D55797" w:rsidRDefault="00B71A4B" w:rsidP="00B71A4B">
      <w:pPr>
        <w:ind w:firstLine="567"/>
        <w:jc w:val="both"/>
        <w:rPr>
          <w:color w:val="000000"/>
        </w:rPr>
      </w:pPr>
      <w:r w:rsidRPr="00D55797">
        <w:rPr>
          <w:color w:val="000000"/>
        </w:rPr>
        <w:t>Консультирование осуществляется в устной или письменной форме по следующим вопросам:</w:t>
      </w:r>
    </w:p>
    <w:p w14:paraId="3688869A" w14:textId="77777777" w:rsidR="00B71A4B" w:rsidRPr="00D55797" w:rsidRDefault="00B71A4B" w:rsidP="00B71A4B">
      <w:pPr>
        <w:ind w:firstLine="567"/>
        <w:jc w:val="both"/>
        <w:rPr>
          <w:color w:val="000000"/>
        </w:rPr>
      </w:pPr>
      <w:r w:rsidRPr="00D55797">
        <w:rPr>
          <w:color w:val="000000"/>
        </w:rPr>
        <w:t>1) организация и осуществление муниципального земельного контроля;</w:t>
      </w:r>
    </w:p>
    <w:p w14:paraId="2EA09A36" w14:textId="77777777" w:rsidR="00B71A4B" w:rsidRPr="00D55797" w:rsidRDefault="00B71A4B" w:rsidP="00B71A4B">
      <w:pPr>
        <w:ind w:firstLine="567"/>
        <w:jc w:val="both"/>
        <w:rPr>
          <w:color w:val="000000"/>
        </w:rPr>
      </w:pPr>
      <w:r w:rsidRPr="00D55797">
        <w:rPr>
          <w:color w:val="000000"/>
        </w:rPr>
        <w:t>2) порядок осуществления контрольных мероприятий, установленных настоящим Положением;</w:t>
      </w:r>
    </w:p>
    <w:p w14:paraId="6248E268" w14:textId="77777777" w:rsidR="00B71A4B" w:rsidRPr="00D55797" w:rsidRDefault="00B71A4B" w:rsidP="00B71A4B">
      <w:pPr>
        <w:ind w:firstLine="567"/>
        <w:jc w:val="both"/>
        <w:rPr>
          <w:color w:val="000000"/>
        </w:rPr>
      </w:pPr>
      <w:r w:rsidRPr="00D55797">
        <w:rPr>
          <w:color w:val="000000"/>
        </w:rPr>
        <w:t>3) порядок обжалования действий (бездействия) должностных лиц, уполномоченных осуществлять муниципальный земельный контроль;</w:t>
      </w:r>
    </w:p>
    <w:p w14:paraId="212292FD" w14:textId="77777777" w:rsidR="00B71A4B" w:rsidRPr="00D55797" w:rsidRDefault="00B71A4B" w:rsidP="00B71A4B">
      <w:pPr>
        <w:ind w:firstLine="567"/>
        <w:jc w:val="both"/>
        <w:rPr>
          <w:color w:val="000000"/>
        </w:rPr>
      </w:pPr>
      <w:r w:rsidRPr="00D55797">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66DBA45" w14:textId="77777777" w:rsidR="00B71A4B" w:rsidRPr="00D55797" w:rsidRDefault="00B71A4B" w:rsidP="00B71A4B">
      <w:pPr>
        <w:ind w:firstLine="567"/>
        <w:jc w:val="both"/>
        <w:rPr>
          <w:color w:val="000000"/>
        </w:rPr>
      </w:pPr>
      <w:r w:rsidRPr="00D55797">
        <w:rPr>
          <w:color w:val="000000"/>
        </w:rPr>
        <w:t xml:space="preserve">Консультирование контролируемых лиц в устной форме может осуществляться также на собраниях и конференциях граждан. </w:t>
      </w:r>
    </w:p>
    <w:p w14:paraId="7A8FB20B" w14:textId="77777777" w:rsidR="00B71A4B" w:rsidRPr="00D55797" w:rsidRDefault="00B71A4B" w:rsidP="00B71A4B">
      <w:pPr>
        <w:ind w:firstLine="567"/>
        <w:jc w:val="both"/>
        <w:rPr>
          <w:color w:val="000000"/>
        </w:rPr>
      </w:pPr>
      <w:r w:rsidRPr="00D55797">
        <w:rPr>
          <w:color w:val="000000"/>
        </w:rPr>
        <w:t>3.8.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5AE4D0C" w14:textId="77777777" w:rsidR="00B71A4B" w:rsidRPr="00D55797" w:rsidRDefault="00B71A4B" w:rsidP="00B71A4B">
      <w:pPr>
        <w:ind w:firstLine="567"/>
        <w:jc w:val="both"/>
        <w:rPr>
          <w:color w:val="000000"/>
        </w:rPr>
      </w:pPr>
      <w:r w:rsidRPr="00D55797">
        <w:rPr>
          <w:color w:val="000000"/>
        </w:rPr>
        <w:t>1) контролируемым лицом представлен письменный запрос о представлении письменного ответа по вопросам консультирования;</w:t>
      </w:r>
    </w:p>
    <w:p w14:paraId="3ACECBB5" w14:textId="77777777" w:rsidR="00B71A4B" w:rsidRPr="00D55797" w:rsidRDefault="00B71A4B" w:rsidP="00B71A4B">
      <w:pPr>
        <w:ind w:firstLine="567"/>
        <w:jc w:val="both"/>
        <w:rPr>
          <w:color w:val="000000"/>
        </w:rPr>
      </w:pPr>
      <w:r w:rsidRPr="00D55797">
        <w:rPr>
          <w:color w:val="000000"/>
        </w:rPr>
        <w:t>2) за время консультирования предоставить в устной форме ответ на поставленные вопросы невозможно;</w:t>
      </w:r>
    </w:p>
    <w:p w14:paraId="2A69AC75" w14:textId="77777777" w:rsidR="00B71A4B" w:rsidRPr="00D55797" w:rsidRDefault="00B71A4B" w:rsidP="00B71A4B">
      <w:pPr>
        <w:ind w:firstLine="567"/>
        <w:jc w:val="both"/>
        <w:rPr>
          <w:color w:val="000000"/>
        </w:rPr>
      </w:pPr>
      <w:r w:rsidRPr="00D55797">
        <w:rPr>
          <w:color w:val="000000"/>
        </w:rPr>
        <w:t>3) ответ на поставленные вопросы требует дополнительного запроса сведений.</w:t>
      </w:r>
    </w:p>
    <w:p w14:paraId="3309C5D8" w14:textId="77777777" w:rsidR="00B71A4B" w:rsidRPr="00D55797" w:rsidRDefault="00B71A4B" w:rsidP="00B71A4B">
      <w:pPr>
        <w:ind w:firstLine="567"/>
        <w:jc w:val="both"/>
        <w:rPr>
          <w:color w:val="000000"/>
        </w:rPr>
      </w:pPr>
      <w:r w:rsidRPr="00D55797">
        <w:rPr>
          <w:color w:val="000000"/>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8F7B1EF" w14:textId="77777777" w:rsidR="00B71A4B" w:rsidRPr="00D55797" w:rsidRDefault="00B71A4B" w:rsidP="00B71A4B">
      <w:pPr>
        <w:ind w:firstLine="567"/>
        <w:jc w:val="both"/>
        <w:rPr>
          <w:color w:val="000000"/>
        </w:rPr>
      </w:pPr>
      <w:r w:rsidRPr="00D55797">
        <w:rPr>
          <w:color w:val="00000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D55797">
        <w:rPr>
          <w:color w:val="000000"/>
        </w:rPr>
        <w:lastRenderedPageBreak/>
        <w:t>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171D5B8" w14:textId="77777777" w:rsidR="00B71A4B" w:rsidRPr="00D55797" w:rsidRDefault="00B71A4B" w:rsidP="00B71A4B">
      <w:pPr>
        <w:ind w:firstLine="567"/>
        <w:jc w:val="both"/>
        <w:rPr>
          <w:color w:val="000000"/>
        </w:rPr>
      </w:pPr>
      <w:r w:rsidRPr="00D55797">
        <w:rPr>
          <w:color w:val="000000"/>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720E104" w14:textId="77777777" w:rsidR="00B71A4B" w:rsidRPr="00D55797" w:rsidRDefault="00B71A4B" w:rsidP="00B71A4B">
      <w:pPr>
        <w:ind w:firstLine="567"/>
        <w:jc w:val="both"/>
        <w:rPr>
          <w:color w:val="000000"/>
        </w:rPr>
      </w:pPr>
      <w:r w:rsidRPr="00D55797">
        <w:rPr>
          <w:color w:val="000000"/>
        </w:rPr>
        <w:t>Должностными лицами, уполномоченными осуществлять муниципальный земельный контроль, ведется журнал учета консультирований.</w:t>
      </w:r>
    </w:p>
    <w:p w14:paraId="036522F5" w14:textId="26B21E0E" w:rsidR="00B71A4B" w:rsidRPr="00D55797" w:rsidRDefault="00B71A4B" w:rsidP="00B71A4B">
      <w:pPr>
        <w:ind w:firstLine="567"/>
        <w:jc w:val="both"/>
        <w:rPr>
          <w:color w:val="000000"/>
        </w:rPr>
      </w:pPr>
      <w:r w:rsidRPr="00D55797">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A47C5">
        <w:rPr>
          <w:color w:val="000000"/>
        </w:rPr>
        <w:t xml:space="preserve"> Администрации</w:t>
      </w:r>
      <w:r w:rsidRPr="00D55797">
        <w:rPr>
          <w:color w:val="000000"/>
        </w:rPr>
        <w:t xml:space="preserve">) </w:t>
      </w:r>
      <w:r w:rsidR="00EE19AB">
        <w:rPr>
          <w:color w:val="000000"/>
        </w:rPr>
        <w:t>Новосокольнического района</w:t>
      </w:r>
      <w:r w:rsidRPr="00D55797">
        <w:rPr>
          <w:color w:val="000000"/>
        </w:rPr>
        <w:t xml:space="preserve"> или должностным лицом, уполномоченным осуществлять муниципальный земельный контроль.</w:t>
      </w:r>
    </w:p>
    <w:p w14:paraId="59FAD5F0" w14:textId="77777777" w:rsidR="00B71A4B" w:rsidRPr="00D55797" w:rsidRDefault="00B71A4B" w:rsidP="00B71A4B">
      <w:pPr>
        <w:ind w:firstLine="567"/>
        <w:jc w:val="both"/>
      </w:pPr>
      <w:r w:rsidRPr="00D55797">
        <w:rPr>
          <w:color w:val="000000"/>
        </w:rPr>
        <w:t>3.9. Предостережение о недопустимости нарушения обязательных требований и предложение</w:t>
      </w:r>
      <w:r w:rsidRPr="00D55797">
        <w:rPr>
          <w:color w:val="000000"/>
          <w:shd w:val="clear" w:color="auto" w:fill="FFFFFF"/>
        </w:rPr>
        <w:t xml:space="preserve"> принять меры по обеспечению соблюдения обязательных требований</w:t>
      </w:r>
      <w:r w:rsidRPr="00D55797">
        <w:rPr>
          <w:color w:val="000000"/>
        </w:rPr>
        <w:t xml:space="preserve"> объявляются контролируемому лицу в </w:t>
      </w:r>
      <w:proofErr w:type="gramStart"/>
      <w:r w:rsidRPr="00D55797">
        <w:rPr>
          <w:color w:val="000000"/>
        </w:rPr>
        <w:t>порядке</w:t>
      </w:r>
      <w:proofErr w:type="gramEnd"/>
      <w:r w:rsidRPr="00D55797">
        <w:rPr>
          <w:color w:val="000000"/>
        </w:rPr>
        <w:t xml:space="preserve"> предусмотренном </w:t>
      </w:r>
      <w:hyperlink r:id="rId15" w:history="1">
        <w:r w:rsidRPr="00D55797">
          <w:rPr>
            <w:rStyle w:val="a5"/>
            <w:color w:val="000000"/>
          </w:rPr>
          <w:t>статьей 49</w:t>
        </w:r>
      </w:hyperlink>
      <w:r w:rsidRPr="00D55797">
        <w:rPr>
          <w:color w:val="000000"/>
        </w:rPr>
        <w:t xml:space="preserve"> Федерального закона </w:t>
      </w:r>
      <w:r w:rsidRPr="00D55797">
        <w:rPr>
          <w:rFonts w:eastAsia="Calibri"/>
          <w:color w:val="000000"/>
        </w:rPr>
        <w:t xml:space="preserve"> № 248-ФЗ</w:t>
      </w:r>
      <w:r w:rsidRPr="00D55797">
        <w:rPr>
          <w:color w:val="000000"/>
        </w:rPr>
        <w:t>.</w:t>
      </w:r>
    </w:p>
    <w:p w14:paraId="06EE363A" w14:textId="77777777" w:rsidR="00B71A4B" w:rsidRPr="00D55797" w:rsidRDefault="00B71A4B" w:rsidP="00B71A4B">
      <w:pPr>
        <w:ind w:firstLine="567"/>
        <w:jc w:val="both"/>
        <w:rPr>
          <w:color w:val="000000"/>
        </w:rPr>
      </w:pPr>
      <w:r w:rsidRPr="00D5579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55797">
        <w:rPr>
          <w:color w:val="000000"/>
          <w:shd w:val="clear" w:color="auto" w:fill="FFFFFF"/>
        </w:rPr>
        <w:t>приказом Министерства экономического развития Российской Федерации от 31.03.2021 № 151</w:t>
      </w:r>
      <w:r w:rsidRPr="00D55797">
        <w:rPr>
          <w:color w:val="000000"/>
        </w:rPr>
        <w:br/>
      </w:r>
      <w:r w:rsidRPr="00D55797">
        <w:rPr>
          <w:color w:val="000000"/>
          <w:shd w:val="clear" w:color="auto" w:fill="FFFFFF"/>
        </w:rPr>
        <w:t>«О типовых формах документов, используемых контрольным (надзорным) органом»</w:t>
      </w:r>
      <w:r w:rsidRPr="00D55797">
        <w:rPr>
          <w:color w:val="000000"/>
        </w:rPr>
        <w:t xml:space="preserve">. </w:t>
      </w:r>
    </w:p>
    <w:p w14:paraId="7BA300F8" w14:textId="77777777" w:rsidR="00B71A4B" w:rsidRPr="00D55797" w:rsidRDefault="00B71A4B" w:rsidP="00B71A4B">
      <w:pPr>
        <w:ind w:firstLine="567"/>
        <w:jc w:val="both"/>
        <w:rPr>
          <w:color w:val="000000"/>
        </w:rPr>
      </w:pPr>
      <w:r w:rsidRPr="00D55797">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769293F" w14:textId="77777777" w:rsidR="00B71A4B" w:rsidRPr="00D55797" w:rsidRDefault="00B71A4B" w:rsidP="00BC3BD5">
      <w:pPr>
        <w:ind w:firstLine="567"/>
        <w:jc w:val="both"/>
        <w:rPr>
          <w:color w:val="000000"/>
        </w:rPr>
      </w:pPr>
      <w:r w:rsidRPr="00D55797">
        <w:rPr>
          <w:color w:val="000000"/>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p>
    <w:p w14:paraId="5860392A" w14:textId="77777777" w:rsidR="00B71A4B" w:rsidRPr="00D55797" w:rsidRDefault="00B71A4B" w:rsidP="00B71A4B">
      <w:pPr>
        <w:jc w:val="both"/>
        <w:rPr>
          <w:color w:val="000000"/>
        </w:rPr>
      </w:pPr>
      <w:r w:rsidRPr="00D55797">
        <w:rPr>
          <w:color w:val="000000"/>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7E7DF3F2" w14:textId="77777777" w:rsidR="00B71A4B" w:rsidRPr="00D55797" w:rsidRDefault="00B71A4B" w:rsidP="00B71A4B">
      <w:pPr>
        <w:jc w:val="both"/>
        <w:rPr>
          <w:color w:val="000000"/>
        </w:rPr>
      </w:pPr>
      <w:r w:rsidRPr="00D55797">
        <w:rPr>
          <w:color w:val="000000"/>
        </w:rPr>
        <w:tab/>
        <w:t>Возражение на предостережение подается руководителю контрольного органа и рассматривается им или лицом, исполняющим его обязанности.</w:t>
      </w:r>
    </w:p>
    <w:p w14:paraId="41047623" w14:textId="77777777" w:rsidR="00B71A4B" w:rsidRPr="00D55797" w:rsidRDefault="00B71A4B" w:rsidP="00B71A4B">
      <w:pPr>
        <w:ind w:firstLine="567"/>
        <w:jc w:val="both"/>
        <w:rPr>
          <w:color w:val="000000"/>
        </w:rPr>
      </w:pPr>
      <w:r w:rsidRPr="00D55797">
        <w:rPr>
          <w:color w:val="000000"/>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334F3DB" w14:textId="77777777" w:rsidR="00B71A4B" w:rsidRPr="00D55797" w:rsidRDefault="00B71A4B" w:rsidP="00EE19AB">
      <w:pPr>
        <w:ind w:firstLine="567"/>
        <w:jc w:val="both"/>
        <w:rPr>
          <w:color w:val="000000"/>
        </w:rPr>
      </w:pPr>
      <w:r w:rsidRPr="00D55797">
        <w:rPr>
          <w:color w:val="000000"/>
        </w:rPr>
        <w:t xml:space="preserve">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Pr="00D55797">
        <w:rPr>
          <w:rFonts w:eastAsia="Calibri"/>
          <w:color w:val="000000"/>
        </w:rPr>
        <w:t>или мобильного приложения «Инспектор».</w:t>
      </w:r>
    </w:p>
    <w:p w14:paraId="017BFBEB" w14:textId="77777777" w:rsidR="00B71A4B" w:rsidRPr="00D55797" w:rsidRDefault="00B71A4B" w:rsidP="00B71A4B">
      <w:pPr>
        <w:ind w:firstLine="709"/>
        <w:jc w:val="both"/>
        <w:rPr>
          <w:color w:val="000000"/>
        </w:rPr>
      </w:pPr>
      <w:proofErr w:type="gramStart"/>
      <w:r w:rsidRPr="00D55797">
        <w:rPr>
          <w:rFonts w:eastAsia="Calibri"/>
          <w:color w:val="00000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w:t>
      </w:r>
      <w:r w:rsidRPr="00D55797">
        <w:rPr>
          <w:color w:val="000000"/>
        </w:rPr>
        <w:t xml:space="preserve">должностное лицо, уполномоченное осуществлять муниципальный земельный контроль </w:t>
      </w:r>
      <w:r w:rsidRPr="00D55797">
        <w:rPr>
          <w:rFonts w:eastAsia="Calibri"/>
          <w:color w:val="000000"/>
        </w:rPr>
        <w:t xml:space="preserve"> осуществляет ознакомление с объектом</w:t>
      </w:r>
      <w:proofErr w:type="gramEnd"/>
      <w:r w:rsidRPr="00D55797">
        <w:rPr>
          <w:rFonts w:eastAsia="Calibri"/>
          <w:color w:val="000000"/>
        </w:rPr>
        <w:t xml:space="preserve">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C7C144E" w14:textId="77777777" w:rsidR="00B71A4B" w:rsidRPr="00D55797" w:rsidRDefault="00B71A4B" w:rsidP="00BC3BD5">
      <w:pPr>
        <w:ind w:firstLine="708"/>
        <w:jc w:val="both"/>
        <w:rPr>
          <w:color w:val="000000"/>
        </w:rPr>
      </w:pPr>
      <w:r w:rsidRPr="00D55797">
        <w:rPr>
          <w:rFonts w:eastAsia="Calibri"/>
          <w:color w:val="00000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F23B514" w14:textId="77777777" w:rsidR="00B71A4B" w:rsidRPr="00D55797" w:rsidRDefault="00B71A4B" w:rsidP="00BC3BD5">
      <w:pPr>
        <w:ind w:firstLine="708"/>
        <w:jc w:val="both"/>
        <w:rPr>
          <w:color w:val="000000"/>
        </w:rPr>
      </w:pPr>
      <w:r w:rsidRPr="00D55797">
        <w:rPr>
          <w:rFonts w:eastAsia="Calibri"/>
          <w:color w:val="000000"/>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sidRPr="00D55797">
        <w:rPr>
          <w:color w:val="000000"/>
        </w:rPr>
        <w:t xml:space="preserve">Федерального закона от 31.07.2020 № 248-ФЗ «О </w:t>
      </w:r>
      <w:r w:rsidRPr="00D55797">
        <w:rPr>
          <w:color w:val="000000"/>
        </w:rPr>
        <w:lastRenderedPageBreak/>
        <w:t>государственном контроле (надзоре) и муниципальном контроле в Российской Федерации».</w:t>
      </w:r>
    </w:p>
    <w:p w14:paraId="67E67CD8" w14:textId="77777777" w:rsidR="00B71A4B" w:rsidRPr="00D55797" w:rsidRDefault="00B71A4B" w:rsidP="00BC3BD5">
      <w:pPr>
        <w:ind w:firstLine="708"/>
        <w:jc w:val="both"/>
        <w:rPr>
          <w:color w:val="000000"/>
        </w:rPr>
      </w:pPr>
      <w:r w:rsidRPr="00D55797">
        <w:rPr>
          <w:rFonts w:eastAsia="Calibri"/>
          <w:color w:val="000000"/>
        </w:rPr>
        <w:t>3.11.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05051FC" w14:textId="77777777" w:rsidR="00B71A4B" w:rsidRPr="00D55797" w:rsidRDefault="00B71A4B" w:rsidP="00B71A4B">
      <w:pPr>
        <w:ind w:firstLine="709"/>
        <w:jc w:val="both"/>
        <w:rPr>
          <w:color w:val="000000"/>
        </w:rPr>
      </w:pPr>
      <w:r w:rsidRPr="00D55797">
        <w:rPr>
          <w:rFonts w:eastAsia="Calibri"/>
          <w:color w:val="000000"/>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w:t>
      </w:r>
    </w:p>
    <w:p w14:paraId="7465F4BB" w14:textId="77777777" w:rsidR="00B71A4B" w:rsidRPr="00D55797" w:rsidRDefault="00B71A4B" w:rsidP="00B71A4B">
      <w:pPr>
        <w:ind w:firstLine="709"/>
        <w:jc w:val="both"/>
        <w:rPr>
          <w:color w:val="000000"/>
        </w:rPr>
      </w:pPr>
      <w:r w:rsidRPr="00D55797">
        <w:rPr>
          <w:rFonts w:eastAsia="Calibri"/>
          <w:color w:val="000000"/>
        </w:rPr>
        <w:t>Контрольный (надзорный) орган рассматривает заявление в течение 10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66A8F04" w14:textId="77777777" w:rsidR="00B71A4B" w:rsidRPr="00D55797" w:rsidRDefault="00B71A4B" w:rsidP="00BC3BD5">
      <w:pPr>
        <w:ind w:firstLine="708"/>
        <w:jc w:val="both"/>
        <w:rPr>
          <w:color w:val="000000"/>
        </w:rPr>
      </w:pPr>
      <w:r w:rsidRPr="00D55797">
        <w:rPr>
          <w:rFonts w:eastAsia="Calibri"/>
          <w:color w:val="000000"/>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0FD4147" w14:textId="77777777" w:rsidR="00B71A4B" w:rsidRPr="00D55797" w:rsidRDefault="00B71A4B" w:rsidP="00BC3BD5">
      <w:pPr>
        <w:ind w:firstLine="708"/>
        <w:jc w:val="both"/>
        <w:rPr>
          <w:color w:val="000000"/>
        </w:rPr>
      </w:pPr>
      <w:r w:rsidRPr="00D55797">
        <w:rPr>
          <w:rFonts w:eastAsia="Calibri"/>
          <w:color w:val="000000"/>
        </w:rPr>
        <w:t>Решение об отказе в проведении профилактического визита принимается в следующих случаях:</w:t>
      </w:r>
    </w:p>
    <w:p w14:paraId="4EBE1CCE" w14:textId="77777777" w:rsidR="00B71A4B" w:rsidRPr="00D55797" w:rsidRDefault="00B71A4B" w:rsidP="00B71A4B">
      <w:pPr>
        <w:ind w:firstLine="317"/>
        <w:jc w:val="both"/>
        <w:rPr>
          <w:color w:val="000000"/>
        </w:rPr>
      </w:pPr>
      <w:r w:rsidRPr="00D55797">
        <w:rPr>
          <w:rFonts w:eastAsia="Calibri"/>
          <w:color w:val="000000"/>
        </w:rPr>
        <w:t>1) от контролируемого лица поступило уведомление об отзыве заявления;</w:t>
      </w:r>
    </w:p>
    <w:p w14:paraId="6E63E6C5" w14:textId="77777777" w:rsidR="00B71A4B" w:rsidRPr="00D55797" w:rsidRDefault="00B71A4B" w:rsidP="00B71A4B">
      <w:pPr>
        <w:ind w:firstLine="317"/>
        <w:jc w:val="both"/>
        <w:rPr>
          <w:color w:val="000000"/>
        </w:rPr>
      </w:pPr>
      <w:r w:rsidRPr="00D55797">
        <w:rPr>
          <w:rFonts w:eastAsia="Calibri"/>
          <w:color w:val="00000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9990EE7" w14:textId="77777777" w:rsidR="00B71A4B" w:rsidRPr="00D55797" w:rsidRDefault="00B71A4B" w:rsidP="00B71A4B">
      <w:pPr>
        <w:ind w:firstLine="317"/>
        <w:jc w:val="both"/>
        <w:rPr>
          <w:color w:val="000000"/>
        </w:rPr>
      </w:pPr>
      <w:r w:rsidRPr="00D55797">
        <w:rPr>
          <w:rFonts w:eastAsia="Calibri"/>
          <w:color w:val="000000"/>
        </w:rPr>
        <w:t>3) в течение года до даты подачи заявления контрольным (надзорным) органом проведен профилактический визит по ранее поданному заявлению;</w:t>
      </w:r>
    </w:p>
    <w:p w14:paraId="4FDD66CB" w14:textId="77777777" w:rsidR="00B71A4B" w:rsidRPr="00D55797" w:rsidRDefault="00B71A4B" w:rsidP="00B71A4B">
      <w:pPr>
        <w:ind w:firstLine="317"/>
        <w:jc w:val="both"/>
        <w:rPr>
          <w:color w:val="000000"/>
        </w:rPr>
      </w:pPr>
      <w:r w:rsidRPr="00D55797">
        <w:rPr>
          <w:rFonts w:eastAsia="Calibri"/>
          <w:color w:val="00000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BBD6065" w14:textId="77777777" w:rsidR="00B71A4B" w:rsidRPr="00D55797" w:rsidRDefault="00B71A4B" w:rsidP="00BC3BD5">
      <w:pPr>
        <w:ind w:firstLine="708"/>
        <w:jc w:val="both"/>
        <w:rPr>
          <w:color w:val="000000"/>
        </w:rPr>
      </w:pPr>
      <w:r w:rsidRPr="00D55797">
        <w:rPr>
          <w:rFonts w:eastAsia="Calibri"/>
          <w:color w:val="000000"/>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2B27FD0D" w14:textId="77777777" w:rsidR="00B71A4B" w:rsidRPr="00D55797" w:rsidRDefault="00B71A4B" w:rsidP="00BC3BD5">
      <w:pPr>
        <w:ind w:firstLine="708"/>
        <w:jc w:val="both"/>
        <w:rPr>
          <w:color w:val="000000"/>
        </w:rPr>
      </w:pPr>
      <w:r w:rsidRPr="00D55797">
        <w:rPr>
          <w:rFonts w:eastAsia="Calibri"/>
          <w:color w:val="000000"/>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55797">
        <w:rPr>
          <w:rFonts w:eastAsia="Calibri"/>
          <w:color w:val="000000"/>
        </w:rPr>
        <w:t>позднее</w:t>
      </w:r>
      <w:proofErr w:type="gramEnd"/>
      <w:r w:rsidRPr="00D55797">
        <w:rPr>
          <w:rFonts w:eastAsia="Calibri"/>
          <w:color w:val="000000"/>
        </w:rPr>
        <w:t xml:space="preserve"> чем за пять рабочих дней до даты его проведения.</w:t>
      </w:r>
    </w:p>
    <w:p w14:paraId="3823A707" w14:textId="77777777" w:rsidR="00B71A4B" w:rsidRPr="00D55797" w:rsidRDefault="00B71A4B" w:rsidP="00BC3BD5">
      <w:pPr>
        <w:ind w:firstLine="708"/>
        <w:jc w:val="both"/>
        <w:rPr>
          <w:color w:val="000000"/>
        </w:rPr>
      </w:pPr>
      <w:r w:rsidRPr="00D55797">
        <w:rPr>
          <w:rFonts w:eastAsia="Calibri"/>
          <w:color w:val="000000"/>
        </w:rPr>
        <w:t xml:space="preserve">В рамках профилактического визита при согласии контролируемого лица  </w:t>
      </w:r>
      <w:r w:rsidRPr="00D55797">
        <w:rPr>
          <w:color w:val="000000"/>
        </w:rPr>
        <w:t>должностное лицом, уполномоченное осуществлять муниципальный земельный контроль</w:t>
      </w:r>
      <w:r w:rsidRPr="00D55797">
        <w:rPr>
          <w:rFonts w:eastAsia="Calibri"/>
          <w:color w:val="000000"/>
        </w:rPr>
        <w:t xml:space="preserve"> проводит   инструментальное обследование.</w:t>
      </w:r>
    </w:p>
    <w:p w14:paraId="4ACB8013" w14:textId="77777777" w:rsidR="00B71A4B" w:rsidRPr="00D55797" w:rsidRDefault="00B71A4B" w:rsidP="00BC3BD5">
      <w:pPr>
        <w:ind w:firstLine="708"/>
        <w:jc w:val="both"/>
        <w:rPr>
          <w:color w:val="000000"/>
        </w:rPr>
      </w:pPr>
      <w:r w:rsidRPr="00D55797">
        <w:rPr>
          <w:rFonts w:eastAsia="Calibri"/>
          <w:color w:val="000000"/>
        </w:rPr>
        <w:t>Разъяснения и рекомендации, полученные контролируемым лицом в ходе профилактического визита, носят рекомендательный характер.</w:t>
      </w:r>
    </w:p>
    <w:p w14:paraId="7BFD2C25" w14:textId="77777777" w:rsidR="00B71A4B" w:rsidRPr="00D55797" w:rsidRDefault="00B71A4B" w:rsidP="00BC3BD5">
      <w:pPr>
        <w:ind w:firstLine="708"/>
        <w:jc w:val="both"/>
        <w:rPr>
          <w:color w:val="000000"/>
        </w:rPr>
      </w:pPr>
      <w:r w:rsidRPr="00D55797">
        <w:rPr>
          <w:rFonts w:eastAsia="Calibri"/>
          <w:color w:val="00000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824DD65" w14:textId="1DC094EF" w:rsidR="003C2EBA" w:rsidRPr="003C2EBA" w:rsidRDefault="00B71A4B" w:rsidP="00BC3BD5">
      <w:pPr>
        <w:ind w:firstLine="708"/>
        <w:jc w:val="both"/>
        <w:rPr>
          <w:rFonts w:eastAsia="Calibri"/>
          <w:color w:val="000000"/>
        </w:rPr>
      </w:pPr>
      <w:r w:rsidRPr="003C2EBA">
        <w:rPr>
          <w:rFonts w:eastAsia="Calibri"/>
          <w:color w:val="000000"/>
        </w:rPr>
        <w:t>В случае</w:t>
      </w:r>
      <w:proofErr w:type="gramStart"/>
      <w:r w:rsidRPr="003C2EBA">
        <w:rPr>
          <w:rFonts w:eastAsia="Calibri"/>
          <w:color w:val="000000"/>
        </w:rPr>
        <w:t>,</w:t>
      </w:r>
      <w:proofErr w:type="gramEnd"/>
      <w:r w:rsidRPr="003C2EBA">
        <w:rPr>
          <w:rFonts w:eastAsia="Calibri"/>
          <w:color w:val="00000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003C2EBA" w:rsidRPr="003C2EBA">
        <w:rPr>
          <w:rFonts w:eastAsia="Calibri"/>
          <w:color w:val="000000"/>
        </w:rPr>
        <w:t>обязан</w:t>
      </w:r>
    </w:p>
    <w:p w14:paraId="1FF007D9" w14:textId="77777777" w:rsidR="003C2EBA" w:rsidRPr="003C2EBA" w:rsidRDefault="003C2EBA" w:rsidP="003C2EBA">
      <w:pPr>
        <w:pStyle w:val="aff4"/>
        <w:shd w:val="clear" w:color="auto" w:fill="FFFFFF"/>
        <w:spacing w:before="0" w:beforeAutospacing="0" w:after="0" w:afterAutospacing="0"/>
        <w:ind w:firstLine="317"/>
        <w:jc w:val="both"/>
        <w:rPr>
          <w:color w:val="000000"/>
        </w:rPr>
      </w:pPr>
      <w:r w:rsidRPr="003C2EBA">
        <w:rPr>
          <w:color w:val="00000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48CF426" w14:textId="77777777" w:rsidR="003C2EBA" w:rsidRPr="003C2EBA" w:rsidRDefault="003C2EBA" w:rsidP="003C2EBA">
      <w:pPr>
        <w:ind w:firstLine="317"/>
        <w:jc w:val="both"/>
      </w:pPr>
      <w:proofErr w:type="gramStart"/>
      <w:r w:rsidRPr="003C2EBA">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w:t>
      </w:r>
      <w:r w:rsidRPr="003C2EBA">
        <w:lastRenderedPageBreak/>
        <w:t>подобных объектов и о доведении</w:t>
      </w:r>
      <w:proofErr w:type="gramEnd"/>
      <w:r w:rsidRPr="003C2EBA">
        <w:t xml:space="preserve"> </w:t>
      </w:r>
      <w:proofErr w:type="gramStart"/>
      <w:r w:rsidRPr="003C2EBA">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3C2EBA">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E7F436C" w14:textId="77777777" w:rsidR="003C2EBA" w:rsidRPr="003C2EBA" w:rsidRDefault="003C2EBA" w:rsidP="003C2EBA">
      <w:pPr>
        <w:ind w:firstLine="317"/>
        <w:jc w:val="both"/>
      </w:pPr>
      <w:r w:rsidRPr="003C2EBA">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34A7C8C" w14:textId="77777777" w:rsidR="003C2EBA" w:rsidRPr="003C2EBA" w:rsidRDefault="003C2EBA" w:rsidP="003C2EBA">
      <w:pPr>
        <w:ind w:firstLine="317"/>
        <w:jc w:val="both"/>
      </w:pPr>
      <w:proofErr w:type="gramStart"/>
      <w:r w:rsidRPr="003C2EBA">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0AA0011A" w14:textId="77777777" w:rsidR="003C2EBA" w:rsidRPr="003C2EBA" w:rsidRDefault="003C2EBA" w:rsidP="003C2EBA">
      <w:pPr>
        <w:ind w:firstLine="317"/>
        <w:jc w:val="both"/>
      </w:pPr>
      <w:r w:rsidRPr="003C2EBA">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7A543D3" w14:textId="77777777" w:rsidR="00B71A4B" w:rsidRPr="003C2EBA" w:rsidRDefault="00B71A4B" w:rsidP="00BC3BD5">
      <w:pPr>
        <w:ind w:firstLine="708"/>
        <w:jc w:val="both"/>
        <w:rPr>
          <w:color w:val="000000"/>
        </w:rPr>
      </w:pPr>
      <w:r w:rsidRPr="003C2EBA">
        <w:rPr>
          <w:color w:val="000000"/>
        </w:rPr>
        <w:t>3.12.  Обязательный профилактический визит проводится:</w:t>
      </w:r>
    </w:p>
    <w:p w14:paraId="2A27D736" w14:textId="77777777" w:rsidR="00B71A4B" w:rsidRPr="003C2EBA" w:rsidRDefault="00B71A4B" w:rsidP="003C2EBA">
      <w:pPr>
        <w:ind w:firstLine="317"/>
        <w:jc w:val="both"/>
        <w:rPr>
          <w:color w:val="000000"/>
        </w:rPr>
      </w:pPr>
      <w:r w:rsidRPr="003C2EBA">
        <w:rPr>
          <w:color w:val="000000"/>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14:paraId="5577F920" w14:textId="77777777" w:rsidR="00B71A4B" w:rsidRPr="00D55797" w:rsidRDefault="00B71A4B" w:rsidP="003C2EBA">
      <w:pPr>
        <w:ind w:firstLine="317"/>
        <w:jc w:val="both"/>
        <w:rPr>
          <w:color w:val="000000"/>
        </w:rPr>
      </w:pPr>
      <w:r w:rsidRPr="003C2EBA">
        <w:rPr>
          <w:color w:val="000000"/>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w:t>
      </w:r>
      <w:r w:rsidRPr="00D55797">
        <w:rPr>
          <w:color w:val="000000"/>
        </w:rPr>
        <w:t xml:space="preserve"> шести месяцев </w:t>
      </w:r>
      <w:proofErr w:type="gramStart"/>
      <w:r w:rsidRPr="00D55797">
        <w:rPr>
          <w:color w:val="000000"/>
        </w:rPr>
        <w:t>с даты представления</w:t>
      </w:r>
      <w:proofErr w:type="gramEnd"/>
      <w:r w:rsidRPr="00D55797">
        <w:rPr>
          <w:color w:val="000000"/>
        </w:rPr>
        <w:t xml:space="preserve"> такого уведомления;</w:t>
      </w:r>
    </w:p>
    <w:p w14:paraId="769D178A" w14:textId="77777777" w:rsidR="00B71A4B" w:rsidRPr="00D55797" w:rsidRDefault="00B71A4B" w:rsidP="00B71A4B">
      <w:pPr>
        <w:ind w:firstLine="317"/>
        <w:jc w:val="both"/>
        <w:rPr>
          <w:color w:val="000000"/>
        </w:rPr>
      </w:pPr>
      <w:r w:rsidRPr="00D55797">
        <w:rPr>
          <w:color w:val="000000"/>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39CFDF3" w14:textId="77777777" w:rsidR="00B71A4B" w:rsidRPr="00D55797" w:rsidRDefault="00B71A4B" w:rsidP="00B71A4B">
      <w:pPr>
        <w:ind w:firstLine="317"/>
        <w:jc w:val="both"/>
        <w:rPr>
          <w:color w:val="000000"/>
        </w:rPr>
      </w:pPr>
      <w:r w:rsidRPr="00D55797">
        <w:rPr>
          <w:color w:val="000000"/>
        </w:rPr>
        <w:t>4) по поручению:</w:t>
      </w:r>
    </w:p>
    <w:p w14:paraId="38C70DA6" w14:textId="77777777" w:rsidR="00B71A4B" w:rsidRPr="00D55797" w:rsidRDefault="00B71A4B" w:rsidP="00B71A4B">
      <w:pPr>
        <w:ind w:firstLine="317"/>
        <w:jc w:val="both"/>
        <w:rPr>
          <w:color w:val="000000"/>
        </w:rPr>
      </w:pPr>
      <w:r w:rsidRPr="00D55797">
        <w:rPr>
          <w:color w:val="000000"/>
        </w:rPr>
        <w:t>а) Президента Российской Федерации;</w:t>
      </w:r>
    </w:p>
    <w:p w14:paraId="47635FE3" w14:textId="77777777" w:rsidR="00B71A4B" w:rsidRPr="00D55797" w:rsidRDefault="00B71A4B" w:rsidP="00B71A4B">
      <w:pPr>
        <w:ind w:firstLine="317"/>
        <w:jc w:val="both"/>
        <w:rPr>
          <w:color w:val="000000"/>
        </w:rPr>
      </w:pPr>
      <w:r w:rsidRPr="00D55797">
        <w:rPr>
          <w:color w:val="00000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D55797">
        <w:rPr>
          <w:color w:val="000000"/>
        </w:rPr>
        <w:t>полномочия</w:t>
      </w:r>
      <w:proofErr w:type="gramEnd"/>
      <w:r w:rsidRPr="00D55797">
        <w:rPr>
          <w:color w:val="000000"/>
        </w:rPr>
        <w:t xml:space="preserve"> по осуществлению которых переданы для осуществления органам государственной власти субъектов Российской Федерации);</w:t>
      </w:r>
    </w:p>
    <w:p w14:paraId="4A62655A" w14:textId="77777777" w:rsidR="00B71A4B" w:rsidRPr="00D55797" w:rsidRDefault="00B71A4B" w:rsidP="00B71A4B">
      <w:pPr>
        <w:ind w:firstLine="317"/>
        <w:jc w:val="both"/>
        <w:rPr>
          <w:color w:val="000000"/>
        </w:rPr>
      </w:pPr>
      <w:r w:rsidRPr="00D55797">
        <w:rPr>
          <w:color w:val="00000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D55797">
        <w:rPr>
          <w:color w:val="000000"/>
        </w:rPr>
        <w:t>полномочия</w:t>
      </w:r>
      <w:proofErr w:type="gramEnd"/>
      <w:r w:rsidRPr="00D55797">
        <w:rPr>
          <w:color w:val="000000"/>
        </w:rPr>
        <w:t xml:space="preserve"> по осуществлению которых переданы для осуществления органам государственной власти субъектов Российской Федерации).</w:t>
      </w:r>
    </w:p>
    <w:p w14:paraId="3BD6F806" w14:textId="77777777" w:rsidR="00B71A4B" w:rsidRPr="00D55797" w:rsidRDefault="00B71A4B" w:rsidP="00B71A4B">
      <w:pPr>
        <w:ind w:firstLine="317"/>
        <w:jc w:val="both"/>
        <w:rPr>
          <w:color w:val="000000"/>
        </w:rPr>
      </w:pPr>
      <w:r w:rsidRPr="00D55797">
        <w:rPr>
          <w:color w:val="000000"/>
        </w:rPr>
        <w:t>Обязательный профилактический визит не предусматривает отказ контролируемого лица от его проведения.</w:t>
      </w:r>
    </w:p>
    <w:p w14:paraId="40F5DF36" w14:textId="77777777" w:rsidR="00B71A4B" w:rsidRPr="00D55797" w:rsidRDefault="00B71A4B" w:rsidP="00BC3BD5">
      <w:pPr>
        <w:ind w:firstLine="708"/>
        <w:jc w:val="both"/>
        <w:rPr>
          <w:color w:val="000000"/>
        </w:rPr>
      </w:pPr>
      <w:r w:rsidRPr="00D55797">
        <w:rPr>
          <w:color w:val="000000"/>
        </w:rPr>
        <w:lastRenderedPageBreak/>
        <w:t xml:space="preserve">В рамках обязательного профилактического визита </w:t>
      </w:r>
      <w:proofErr w:type="gramStart"/>
      <w:r w:rsidRPr="00D55797">
        <w:rPr>
          <w:color w:val="000000"/>
        </w:rPr>
        <w:t>должностное лицо, уполномоченное осуществлять муниципальный земельный контроль  при необходимости проводит</w:t>
      </w:r>
      <w:proofErr w:type="gramEnd"/>
      <w:r w:rsidRPr="00D55797">
        <w:rPr>
          <w:color w:val="000000"/>
        </w:rPr>
        <w:t xml:space="preserve"> осмотр, истребование необходимых документов,   инструментальное обследование,   экспертизу.</w:t>
      </w:r>
    </w:p>
    <w:p w14:paraId="3380FD13" w14:textId="77777777" w:rsidR="00B71A4B" w:rsidRPr="00D55797" w:rsidRDefault="00B71A4B" w:rsidP="00BC3BD5">
      <w:pPr>
        <w:ind w:firstLine="708"/>
        <w:jc w:val="both"/>
        <w:rPr>
          <w:color w:val="000000"/>
        </w:rPr>
      </w:pPr>
      <w:r w:rsidRPr="00D55797">
        <w:rPr>
          <w:color w:val="000000"/>
        </w:rPr>
        <w:t>Срок проведения обязательного профилактического визита не может превышать 10 (десять) рабочих дней и может быть продлен на срок, необходимый для проведения экспертизы.</w:t>
      </w:r>
    </w:p>
    <w:p w14:paraId="76798F4D" w14:textId="77777777" w:rsidR="00B71A4B" w:rsidRPr="00D55797" w:rsidRDefault="00B71A4B" w:rsidP="00BC3BD5">
      <w:pPr>
        <w:ind w:firstLine="708"/>
        <w:jc w:val="both"/>
        <w:rPr>
          <w:color w:val="000000"/>
        </w:rPr>
      </w:pPr>
      <w:r w:rsidRPr="00D55797">
        <w:rPr>
          <w:color w:val="000000"/>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14:paraId="307B6F2A" w14:textId="77777777" w:rsidR="00B71A4B" w:rsidRPr="00D55797" w:rsidRDefault="00B71A4B" w:rsidP="00BC3BD5">
      <w:pPr>
        <w:ind w:firstLine="708"/>
        <w:jc w:val="both"/>
        <w:rPr>
          <w:color w:val="000000"/>
        </w:rPr>
      </w:pPr>
      <w:r w:rsidRPr="00D55797">
        <w:rPr>
          <w:color w:val="00000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 248-ФЗ для контрольных (надзорных) мероприятий.</w:t>
      </w:r>
    </w:p>
    <w:p w14:paraId="0A647135" w14:textId="77777777" w:rsidR="00B71A4B" w:rsidRPr="00D55797" w:rsidRDefault="00B71A4B" w:rsidP="00BC3BD5">
      <w:pPr>
        <w:ind w:firstLine="708"/>
        <w:jc w:val="both"/>
        <w:rPr>
          <w:color w:val="000000"/>
        </w:rPr>
      </w:pPr>
      <w:r w:rsidRPr="00D55797">
        <w:rPr>
          <w:color w:val="000000"/>
        </w:rPr>
        <w:t>В случае невозможности проведения обязательного профилактического визита и (или) уклонения контролируемого лица от его проведения уполномоченный осуществлять муниципальный земельный контроль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4A57B4A7" w14:textId="77777777" w:rsidR="00B71A4B" w:rsidRPr="00D55797" w:rsidRDefault="00B71A4B" w:rsidP="00B71A4B">
      <w:pPr>
        <w:jc w:val="both"/>
        <w:rPr>
          <w:color w:val="000000"/>
        </w:rPr>
      </w:pPr>
      <w:r w:rsidRPr="00D55797">
        <w:rPr>
          <w:color w:val="000000"/>
        </w:rPr>
        <w:t xml:space="preserve">В случае невозможности проведения обязательного профилактического визита должностное лиц, уполномоченное осуществлять муниципальный земельный контроль вправе не позднее 3 (трех) месяцев </w:t>
      </w:r>
      <w:proofErr w:type="gramStart"/>
      <w:r w:rsidRPr="00D55797">
        <w:rPr>
          <w:color w:val="000000"/>
        </w:rPr>
        <w:t>с даты составления</w:t>
      </w:r>
      <w:proofErr w:type="gramEnd"/>
      <w:r w:rsidRPr="00D55797">
        <w:rPr>
          <w:color w:val="000000"/>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1BA3F90" w14:textId="30F9B8A9" w:rsidR="00B71A4B" w:rsidRPr="00D55797" w:rsidRDefault="00B71A4B" w:rsidP="00BC3BD5">
      <w:pPr>
        <w:ind w:firstLine="567"/>
        <w:jc w:val="both"/>
        <w:rPr>
          <w:color w:val="000000"/>
        </w:rPr>
      </w:pPr>
      <w:r w:rsidRPr="00D55797">
        <w:rPr>
          <w:color w:val="00000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sidR="004A47C5">
        <w:rPr>
          <w:color w:val="000000"/>
        </w:rPr>
        <w:t xml:space="preserve"> </w:t>
      </w:r>
      <w:r w:rsidRPr="00D55797">
        <w:rPr>
          <w:color w:val="000000"/>
        </w:rPr>
        <w:t>Федерального закона № 248-ФЗ.</w:t>
      </w:r>
    </w:p>
    <w:p w14:paraId="01254970" w14:textId="77777777" w:rsidR="00B71A4B" w:rsidRPr="00D55797" w:rsidRDefault="00B71A4B" w:rsidP="00B71A4B">
      <w:pPr>
        <w:ind w:firstLine="709"/>
        <w:jc w:val="both"/>
        <w:rPr>
          <w:color w:val="000000"/>
        </w:rPr>
      </w:pPr>
    </w:p>
    <w:p w14:paraId="0E7F042A" w14:textId="77777777" w:rsidR="00B71A4B" w:rsidRPr="00D55797" w:rsidRDefault="00B71A4B" w:rsidP="00B71A4B">
      <w:pPr>
        <w:ind w:firstLine="567"/>
        <w:jc w:val="center"/>
        <w:rPr>
          <w:rFonts w:eastAsiaTheme="minorHAnsi"/>
          <w:color w:val="000000"/>
          <w:lang w:eastAsia="en-US"/>
        </w:rPr>
      </w:pPr>
      <w:r w:rsidRPr="00D55797">
        <w:rPr>
          <w:b/>
          <w:bCs/>
          <w:color w:val="000000"/>
        </w:rPr>
        <w:t>4. Порядок организации муниципального контроля</w:t>
      </w:r>
    </w:p>
    <w:p w14:paraId="39CF74C2" w14:textId="77777777" w:rsidR="00B71A4B" w:rsidRPr="00D55797" w:rsidRDefault="00B71A4B" w:rsidP="00B71A4B">
      <w:pPr>
        <w:ind w:firstLine="567"/>
        <w:jc w:val="both"/>
        <w:rPr>
          <w:color w:val="000000"/>
        </w:rPr>
      </w:pPr>
    </w:p>
    <w:p w14:paraId="66BF0FFA" w14:textId="77777777" w:rsidR="00B71A4B" w:rsidRPr="00D55797" w:rsidRDefault="00B71A4B" w:rsidP="00B71A4B">
      <w:pPr>
        <w:ind w:firstLine="567"/>
        <w:jc w:val="both"/>
        <w:rPr>
          <w:rFonts w:eastAsiaTheme="minorHAnsi"/>
          <w:color w:val="000000"/>
          <w:lang w:eastAsia="en-US"/>
        </w:rPr>
      </w:pPr>
      <w:r w:rsidRPr="00D55797">
        <w:rPr>
          <w:color w:val="000000"/>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4AD4D5B7" w14:textId="77777777" w:rsidR="00B71A4B" w:rsidRPr="00D55797" w:rsidRDefault="00B71A4B" w:rsidP="00B71A4B">
      <w:pPr>
        <w:ind w:firstLine="567"/>
        <w:jc w:val="both"/>
        <w:rPr>
          <w:color w:val="000000"/>
        </w:rPr>
      </w:pPr>
      <w:r w:rsidRPr="00D55797">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217BCE6" w14:textId="77777777" w:rsidR="00B71A4B" w:rsidRPr="00D55797" w:rsidRDefault="00B71A4B" w:rsidP="00B71A4B">
      <w:pPr>
        <w:ind w:firstLine="567"/>
        <w:jc w:val="both"/>
        <w:rPr>
          <w:color w:val="000000"/>
        </w:rPr>
      </w:pPr>
      <w:r w:rsidRPr="00D55797">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экспертизы);</w:t>
      </w:r>
    </w:p>
    <w:p w14:paraId="43B6A137" w14:textId="77777777" w:rsidR="00B71A4B" w:rsidRPr="00D55797" w:rsidRDefault="00B71A4B" w:rsidP="00B71A4B">
      <w:pPr>
        <w:ind w:firstLine="567"/>
        <w:jc w:val="both"/>
        <w:rPr>
          <w:color w:val="000000"/>
        </w:rPr>
      </w:pPr>
      <w:r w:rsidRPr="00D55797">
        <w:rPr>
          <w:color w:val="000000"/>
        </w:rPr>
        <w:t>3) документарная проверка (посредством получения письменных объяснений, истребования документов, экспертизы);</w:t>
      </w:r>
    </w:p>
    <w:p w14:paraId="505396C4" w14:textId="77777777" w:rsidR="00B71A4B" w:rsidRPr="00D55797" w:rsidRDefault="00B71A4B" w:rsidP="00B71A4B">
      <w:pPr>
        <w:ind w:firstLine="567"/>
        <w:jc w:val="both"/>
        <w:rPr>
          <w:color w:val="000000"/>
        </w:rPr>
      </w:pPr>
      <w:r w:rsidRPr="00D55797">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14:paraId="31CBCA9A" w14:textId="77777777" w:rsidR="00B71A4B" w:rsidRPr="00D55797" w:rsidRDefault="00B71A4B" w:rsidP="00B71A4B">
      <w:pPr>
        <w:ind w:firstLine="567"/>
        <w:jc w:val="both"/>
        <w:rPr>
          <w:color w:val="000000"/>
        </w:rPr>
      </w:pPr>
      <w:proofErr w:type="gramStart"/>
      <w:r w:rsidRPr="00D55797">
        <w:rPr>
          <w:color w:val="000000"/>
        </w:rPr>
        <w:t xml:space="preserve">5) </w:t>
      </w:r>
      <w:r w:rsidRPr="00D55797">
        <w:rPr>
          <w:rFonts w:eastAsia="Calibri"/>
          <w:color w:val="000000"/>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w:t>
      </w:r>
      <w:proofErr w:type="gramEnd"/>
      <w:r w:rsidRPr="00D55797">
        <w:rPr>
          <w:rFonts w:eastAsia="Calibri"/>
          <w:color w:val="000000"/>
        </w:rPr>
        <w:t xml:space="preserve"> </w:t>
      </w:r>
      <w:proofErr w:type="gramStart"/>
      <w:r w:rsidRPr="00D55797">
        <w:rPr>
          <w:rFonts w:eastAsia="Calibri"/>
          <w:color w:val="000000"/>
        </w:rPr>
        <w:t xml:space="preserve">муниципальных информационных системах, </w:t>
      </w:r>
      <w:r w:rsidRPr="00D55797">
        <w:rPr>
          <w:color w:val="000000"/>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14:paraId="722830E9" w14:textId="77777777" w:rsidR="00B71A4B" w:rsidRPr="00D55797" w:rsidRDefault="00B71A4B" w:rsidP="00B71A4B">
      <w:pPr>
        <w:jc w:val="both"/>
        <w:rPr>
          <w:color w:val="000000"/>
        </w:rPr>
      </w:pPr>
      <w:r w:rsidRPr="00D55797">
        <w:rPr>
          <w:rFonts w:eastAsia="Calibri"/>
          <w:color w:val="000000"/>
        </w:rPr>
        <w:lastRenderedPageBreak/>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0AE958FA" w14:textId="77777777" w:rsidR="00B71A4B" w:rsidRPr="00D55797" w:rsidRDefault="00B71A4B" w:rsidP="00B71A4B">
      <w:pPr>
        <w:jc w:val="both"/>
        <w:rPr>
          <w:color w:val="000000"/>
        </w:rPr>
      </w:pPr>
      <w:r w:rsidRPr="00D55797">
        <w:rPr>
          <w:rFonts w:eastAsia="Calibri"/>
          <w:color w:val="000000"/>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35072BE3" w14:textId="77777777" w:rsidR="00B71A4B" w:rsidRPr="00D55797" w:rsidRDefault="00B71A4B" w:rsidP="00B71A4B">
      <w:pPr>
        <w:ind w:firstLine="567"/>
        <w:jc w:val="both"/>
        <w:rPr>
          <w:color w:val="000000"/>
        </w:rPr>
      </w:pPr>
      <w:r w:rsidRPr="00D55797">
        <w:rPr>
          <w:rFonts w:eastAsia="Calibri"/>
          <w:color w:val="000000"/>
        </w:rPr>
        <w:tab/>
        <w:t>По результатам мониторинга безопасности</w:t>
      </w:r>
      <w:r w:rsidRPr="00D55797">
        <w:rPr>
          <w:color w:val="000000"/>
        </w:rPr>
        <w:t xml:space="preserve"> контрольным органом могут быть приняты  решения, предусмотренные частью 3 статьи 74 Федерального закона № 248-ФЗ.</w:t>
      </w:r>
    </w:p>
    <w:p w14:paraId="6F2B7EBA" w14:textId="77777777" w:rsidR="00B71A4B" w:rsidRPr="00D55797" w:rsidRDefault="00B71A4B" w:rsidP="00E83E70">
      <w:pPr>
        <w:ind w:firstLine="567"/>
        <w:jc w:val="both"/>
        <w:rPr>
          <w:color w:val="000000"/>
        </w:rPr>
      </w:pPr>
      <w:r w:rsidRPr="00D55797">
        <w:rPr>
          <w:color w:val="000000"/>
        </w:rPr>
        <w:t>6) выездное обследование проводится в порядке, установленном статьей 75 Федерального закона № 248-ФЗ.</w:t>
      </w:r>
    </w:p>
    <w:p w14:paraId="72A9888C" w14:textId="77777777" w:rsidR="00B71A4B" w:rsidRPr="00D55797" w:rsidRDefault="00B71A4B" w:rsidP="00B71A4B">
      <w:pPr>
        <w:pStyle w:val="aff3"/>
        <w:ind w:left="0"/>
        <w:jc w:val="both"/>
        <w:rPr>
          <w:color w:val="000000"/>
        </w:rPr>
      </w:pPr>
      <w:r w:rsidRPr="00D55797">
        <w:rPr>
          <w:color w:val="000000"/>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6CE8611C" w14:textId="77777777" w:rsidR="00B71A4B" w:rsidRPr="00D55797" w:rsidRDefault="00B71A4B" w:rsidP="00B71A4B">
      <w:pPr>
        <w:jc w:val="both"/>
        <w:rPr>
          <w:color w:val="000000"/>
        </w:rPr>
      </w:pPr>
      <w:r w:rsidRPr="00D55797">
        <w:rPr>
          <w:color w:val="000000"/>
        </w:rPr>
        <w:tab/>
        <w:t>- осмотр;</w:t>
      </w:r>
    </w:p>
    <w:p w14:paraId="29E271EC" w14:textId="77777777" w:rsidR="00B71A4B" w:rsidRPr="00D55797" w:rsidRDefault="00B71A4B" w:rsidP="00B71A4B">
      <w:pPr>
        <w:jc w:val="both"/>
        <w:rPr>
          <w:color w:val="000000"/>
        </w:rPr>
      </w:pPr>
      <w:r w:rsidRPr="00D55797">
        <w:rPr>
          <w:color w:val="000000"/>
        </w:rPr>
        <w:tab/>
        <w:t>- инструментальное обследование (с применением видеозаписи);</w:t>
      </w:r>
    </w:p>
    <w:p w14:paraId="6F394339" w14:textId="77777777" w:rsidR="00B71A4B" w:rsidRPr="00D55797" w:rsidRDefault="00B71A4B" w:rsidP="006D647F">
      <w:pPr>
        <w:ind w:firstLine="567"/>
        <w:jc w:val="both"/>
        <w:rPr>
          <w:color w:val="000000"/>
        </w:rPr>
      </w:pPr>
      <w:r w:rsidRPr="00D55797">
        <w:rPr>
          <w:color w:val="000000"/>
        </w:rPr>
        <w:t>-  экспертиза.</w:t>
      </w:r>
    </w:p>
    <w:p w14:paraId="02D4CF68" w14:textId="59029FF4" w:rsidR="00B71A4B" w:rsidRPr="00D55797" w:rsidRDefault="00B71A4B" w:rsidP="005A653B">
      <w:pPr>
        <w:ind w:firstLine="567"/>
        <w:jc w:val="both"/>
        <w:rPr>
          <w:color w:val="000000"/>
        </w:rPr>
      </w:pPr>
      <w:r w:rsidRPr="00D55797">
        <w:rPr>
          <w:color w:val="000000"/>
        </w:rPr>
        <w:t>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14:paraId="39257943" w14:textId="77777777" w:rsidR="00B71A4B" w:rsidRPr="00D55797" w:rsidRDefault="00B71A4B" w:rsidP="00B71A4B">
      <w:pPr>
        <w:ind w:firstLine="567"/>
        <w:jc w:val="both"/>
        <w:rPr>
          <w:color w:val="000000"/>
        </w:rPr>
      </w:pPr>
      <w:r w:rsidRPr="00D55797">
        <w:rPr>
          <w:color w:val="000000"/>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D55797">
        <w:rPr>
          <w:color w:val="000000"/>
        </w:rPr>
        <w:t>в зависимости от отнесения конкретного объекта контроля к определенной категории риска в соответствии с приложением</w:t>
      </w:r>
      <w:proofErr w:type="gramEnd"/>
      <w:r w:rsidRPr="00D55797">
        <w:rPr>
          <w:color w:val="000000"/>
        </w:rPr>
        <w:t xml:space="preserve"> № 1 к настоящему Положению.</w:t>
      </w:r>
    </w:p>
    <w:p w14:paraId="6DA9C6D2" w14:textId="77777777" w:rsidR="00B71A4B" w:rsidRPr="00D55797" w:rsidRDefault="00B71A4B" w:rsidP="00B71A4B">
      <w:pPr>
        <w:ind w:firstLine="567"/>
        <w:jc w:val="both"/>
        <w:rPr>
          <w:color w:val="000000"/>
        </w:rPr>
      </w:pPr>
      <w:r w:rsidRPr="00D55797">
        <w:rPr>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53D6213" w14:textId="77777777" w:rsidR="00B71A4B" w:rsidRPr="00D55797" w:rsidRDefault="00B71A4B" w:rsidP="00B71A4B">
      <w:pPr>
        <w:ind w:firstLine="567"/>
        <w:jc w:val="both"/>
        <w:rPr>
          <w:color w:val="000000"/>
        </w:rPr>
      </w:pPr>
      <w:r w:rsidRPr="00D55797">
        <w:rPr>
          <w:color w:val="000000"/>
        </w:rPr>
        <w:t>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r:id="rId16" w:anchor="dst100627" w:history="1">
        <w:r w:rsidRPr="006D647F">
          <w:rPr>
            <w:rStyle w:val="a5"/>
            <w:color w:val="000000"/>
            <w:u w:val="none"/>
            <w:shd w:val="clear" w:color="auto" w:fill="FFFFFF"/>
          </w:rPr>
          <w:t>части 3 статьи 56</w:t>
        </w:r>
      </w:hyperlink>
      <w:r w:rsidRPr="00D55797">
        <w:rPr>
          <w:color w:val="000000"/>
        </w:rPr>
        <w:t>  Федерального закона 248-ФЗ, акты и (или) предписания подлежат учету в едином реестре контрольных (надзорных) мероприятий.</w:t>
      </w:r>
    </w:p>
    <w:p w14:paraId="3EE82913" w14:textId="77777777" w:rsidR="00B71A4B" w:rsidRPr="00D55797" w:rsidRDefault="00B71A4B" w:rsidP="00B71A4B">
      <w:pPr>
        <w:ind w:firstLine="567"/>
        <w:jc w:val="both"/>
        <w:rPr>
          <w:color w:val="000000"/>
        </w:rPr>
      </w:pPr>
      <w:r w:rsidRPr="00D55797">
        <w:rPr>
          <w:color w:val="000000"/>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6B7CA441" w14:textId="77777777" w:rsidR="00B71A4B" w:rsidRPr="00D55797" w:rsidRDefault="00B71A4B" w:rsidP="00B71A4B">
      <w:pPr>
        <w:ind w:firstLine="567"/>
        <w:jc w:val="both"/>
        <w:rPr>
          <w:color w:val="000000"/>
        </w:rPr>
      </w:pPr>
      <w:r w:rsidRPr="00D55797">
        <w:rPr>
          <w:color w:val="000000"/>
        </w:rPr>
        <w:t>4.4. Основанием для проведения контрольных мероприятий, проводимых с взаимодействием с контролируемыми лицами, является:</w:t>
      </w:r>
    </w:p>
    <w:p w14:paraId="0DD74DB6" w14:textId="77777777" w:rsidR="005A653B" w:rsidRPr="005A653B" w:rsidRDefault="005A653B" w:rsidP="005A653B">
      <w:pPr>
        <w:pStyle w:val="ConsPlusNormal"/>
        <w:ind w:firstLine="709"/>
        <w:jc w:val="both"/>
        <w:rPr>
          <w:rFonts w:ascii="Times New Roman" w:hAnsi="Times New Roman" w:cs="Times New Roman"/>
          <w:color w:val="000000"/>
          <w:sz w:val="24"/>
          <w:szCs w:val="24"/>
        </w:rPr>
      </w:pPr>
      <w:r w:rsidRPr="005A653B">
        <w:rPr>
          <w:rFonts w:ascii="Times New Roman" w:hAnsi="Times New Roman" w:cs="Times New Roman"/>
          <w:color w:val="000000"/>
          <w:sz w:val="24"/>
          <w:szCs w:val="24"/>
        </w:rPr>
        <w:t>1) наличие у Органа контроля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 (далее – Федеральный закон);</w:t>
      </w:r>
    </w:p>
    <w:p w14:paraId="17CCF12C" w14:textId="77777777" w:rsidR="005A653B" w:rsidRPr="005A653B" w:rsidRDefault="005A653B" w:rsidP="005A653B">
      <w:pPr>
        <w:pStyle w:val="ConsPlusNormal"/>
        <w:ind w:firstLine="709"/>
        <w:jc w:val="both"/>
        <w:rPr>
          <w:rFonts w:ascii="Times New Roman" w:hAnsi="Times New Roman" w:cs="Times New Roman"/>
          <w:color w:val="000000"/>
          <w:sz w:val="24"/>
          <w:szCs w:val="24"/>
        </w:rPr>
      </w:pPr>
      <w:r w:rsidRPr="005A653B">
        <w:rPr>
          <w:rFonts w:ascii="Times New Roman" w:hAnsi="Times New Roman" w:cs="Times New Roman"/>
          <w:color w:val="000000"/>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14:paraId="2C4CE559" w14:textId="77777777" w:rsidR="005A653B" w:rsidRPr="005A653B" w:rsidRDefault="005A653B" w:rsidP="005A653B">
      <w:pPr>
        <w:pStyle w:val="ConsPlusNormal"/>
        <w:ind w:firstLine="709"/>
        <w:jc w:val="both"/>
        <w:rPr>
          <w:rFonts w:ascii="Times New Roman" w:hAnsi="Times New Roman" w:cs="Times New Roman"/>
          <w:color w:val="000000"/>
          <w:sz w:val="24"/>
          <w:szCs w:val="24"/>
        </w:rPr>
      </w:pPr>
      <w:r w:rsidRPr="005A653B">
        <w:rPr>
          <w:rFonts w:ascii="Times New Roman" w:hAnsi="Times New Roman" w:cs="Times New Roman"/>
          <w:color w:val="000000"/>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1D07624C" w14:textId="77777777" w:rsidR="005A653B" w:rsidRPr="007D3885" w:rsidRDefault="005A653B" w:rsidP="005A653B">
      <w:pPr>
        <w:pStyle w:val="ConsPlusNormal"/>
        <w:ind w:firstLine="709"/>
        <w:jc w:val="both"/>
        <w:rPr>
          <w:rFonts w:ascii="Times New Roman" w:hAnsi="Times New Roman" w:cs="Times New Roman"/>
          <w:color w:val="000000"/>
          <w:sz w:val="28"/>
          <w:szCs w:val="28"/>
        </w:rPr>
      </w:pPr>
      <w:r w:rsidRPr="005A653B">
        <w:rPr>
          <w:rFonts w:ascii="Times New Roman" w:hAnsi="Times New Roman" w:cs="Times New Roman"/>
          <w:color w:val="000000"/>
          <w:sz w:val="24"/>
          <w:szCs w:val="24"/>
        </w:rPr>
        <w:t>4) требование прокурора о проведении контрольного (надзорного) мероприятия в рамках надзора за исполнением законов, соблюдением прав</w:t>
      </w:r>
      <w:r w:rsidRPr="007D3885">
        <w:rPr>
          <w:rFonts w:ascii="Times New Roman" w:hAnsi="Times New Roman" w:cs="Times New Roman"/>
          <w:color w:val="000000"/>
          <w:sz w:val="28"/>
          <w:szCs w:val="28"/>
        </w:rPr>
        <w:t xml:space="preserve"> и свобод человека и </w:t>
      </w:r>
      <w:r w:rsidRPr="00AD1CAA">
        <w:rPr>
          <w:rFonts w:ascii="Times New Roman" w:hAnsi="Times New Roman" w:cs="Times New Roman"/>
          <w:color w:val="000000"/>
          <w:sz w:val="24"/>
          <w:szCs w:val="24"/>
        </w:rPr>
        <w:t>гражданина по поступившим в органы прокуратуры материалам и обращениям</w:t>
      </w:r>
      <w:r w:rsidRPr="007D3885">
        <w:rPr>
          <w:rFonts w:ascii="Times New Roman" w:hAnsi="Times New Roman" w:cs="Times New Roman"/>
          <w:color w:val="000000"/>
          <w:sz w:val="28"/>
          <w:szCs w:val="28"/>
        </w:rPr>
        <w:t>;</w:t>
      </w:r>
    </w:p>
    <w:p w14:paraId="04AFCCDA" w14:textId="77777777" w:rsidR="000662CD" w:rsidRDefault="005A653B" w:rsidP="005A653B">
      <w:pPr>
        <w:pStyle w:val="ConsPlusNormal"/>
        <w:ind w:firstLine="709"/>
        <w:jc w:val="both"/>
        <w:rPr>
          <w:rFonts w:ascii="Times New Roman" w:hAnsi="Times New Roman" w:cs="Times New Roman"/>
          <w:color w:val="000000"/>
          <w:sz w:val="24"/>
          <w:szCs w:val="24"/>
        </w:rPr>
      </w:pPr>
      <w:r w:rsidRPr="005A653B">
        <w:rPr>
          <w:rFonts w:ascii="Times New Roman" w:hAnsi="Times New Roman" w:cs="Times New Roman"/>
          <w:color w:val="000000"/>
          <w:sz w:val="24"/>
          <w:szCs w:val="24"/>
        </w:rPr>
        <w:t xml:space="preserve">5) истечение </w:t>
      </w:r>
      <w:proofErr w:type="gramStart"/>
      <w:r w:rsidRPr="005A653B">
        <w:rPr>
          <w:rFonts w:ascii="Times New Roman" w:hAnsi="Times New Roman" w:cs="Times New Roman"/>
          <w:color w:val="000000"/>
          <w:sz w:val="24"/>
          <w:szCs w:val="24"/>
        </w:rPr>
        <w:t>срока исполнения решения Органа контроля</w:t>
      </w:r>
      <w:proofErr w:type="gramEnd"/>
      <w:r w:rsidRPr="005A653B">
        <w:rPr>
          <w:rFonts w:ascii="Times New Roman" w:hAnsi="Times New Roman" w:cs="Times New Roman"/>
          <w:color w:val="000000"/>
          <w:sz w:val="24"/>
          <w:szCs w:val="24"/>
        </w:rPr>
        <w:t xml:space="preserve"> об устранении выявленного нарушения обязательных требований - в случаях, установленных частью 1 статьи 95 Федерального закона;</w:t>
      </w:r>
    </w:p>
    <w:p w14:paraId="655188C7" w14:textId="67527653" w:rsidR="005A653B" w:rsidRPr="005A653B" w:rsidRDefault="005A653B" w:rsidP="005A653B">
      <w:pPr>
        <w:pStyle w:val="ConsPlusNormal"/>
        <w:ind w:firstLine="709"/>
        <w:jc w:val="both"/>
        <w:rPr>
          <w:rFonts w:ascii="Times New Roman" w:hAnsi="Times New Roman" w:cs="Times New Roman"/>
          <w:color w:val="000000"/>
          <w:sz w:val="24"/>
          <w:szCs w:val="24"/>
        </w:rPr>
      </w:pPr>
      <w:r w:rsidRPr="005A653B">
        <w:rPr>
          <w:rFonts w:ascii="Times New Roman" w:hAnsi="Times New Roman" w:cs="Times New Roman"/>
          <w:color w:val="000000"/>
          <w:sz w:val="24"/>
          <w:szCs w:val="24"/>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03F93481" w14:textId="695DCCDC" w:rsidR="005A653B" w:rsidRPr="005A653B" w:rsidRDefault="005A653B" w:rsidP="005A653B">
      <w:pPr>
        <w:pStyle w:val="ConsPlusNormal"/>
        <w:ind w:firstLine="709"/>
        <w:jc w:val="both"/>
        <w:rPr>
          <w:rFonts w:ascii="Times New Roman" w:hAnsi="Times New Roman" w:cs="Times New Roman"/>
          <w:color w:val="000000"/>
          <w:sz w:val="24"/>
          <w:szCs w:val="24"/>
        </w:rPr>
      </w:pPr>
      <w:r w:rsidRPr="005A653B">
        <w:rPr>
          <w:rFonts w:ascii="Times New Roman" w:hAnsi="Times New Roman" w:cs="Times New Roman"/>
          <w:color w:val="000000"/>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00845237">
        <w:rPr>
          <w:rFonts w:ascii="Times New Roman" w:hAnsi="Times New Roman" w:cs="Times New Roman"/>
          <w:color w:val="000000"/>
          <w:sz w:val="24"/>
          <w:szCs w:val="24"/>
        </w:rPr>
        <w:t>,</w:t>
      </w:r>
      <w:r w:rsidR="00845237" w:rsidRPr="00845237">
        <w:rPr>
          <w:rFonts w:ascii="Times New Roman" w:hAnsi="Times New Roman" w:cs="Times New Roman"/>
          <w:color w:val="000000"/>
          <w:sz w:val="24"/>
          <w:szCs w:val="24"/>
          <w:lang w:eastAsia="ru-RU"/>
        </w:rPr>
        <w:t xml:space="preserve"> </w:t>
      </w:r>
      <w:proofErr w:type="gramStart"/>
      <w:r w:rsidR="00845237">
        <w:rPr>
          <w:rFonts w:ascii="Times New Roman" w:hAnsi="Times New Roman" w:cs="Times New Roman"/>
          <w:color w:val="000000"/>
          <w:sz w:val="24"/>
          <w:szCs w:val="24"/>
          <w:lang w:eastAsia="ru-RU"/>
        </w:rPr>
        <w:t>согласно приложения</w:t>
      </w:r>
      <w:proofErr w:type="gramEnd"/>
      <w:r w:rsidR="00845237">
        <w:rPr>
          <w:rFonts w:ascii="Times New Roman" w:hAnsi="Times New Roman" w:cs="Times New Roman"/>
          <w:color w:val="000000"/>
          <w:sz w:val="24"/>
          <w:szCs w:val="24"/>
          <w:lang w:eastAsia="ru-RU"/>
        </w:rPr>
        <w:t xml:space="preserve"> № 2 к Положению.</w:t>
      </w:r>
    </w:p>
    <w:p w14:paraId="0A5FF629" w14:textId="77777777" w:rsidR="005A653B" w:rsidRPr="005A653B" w:rsidRDefault="005A653B" w:rsidP="005A653B">
      <w:pPr>
        <w:pStyle w:val="ConsPlusNormal"/>
        <w:ind w:firstLine="709"/>
        <w:jc w:val="both"/>
        <w:rPr>
          <w:rFonts w:ascii="Times New Roman" w:hAnsi="Times New Roman" w:cs="Times New Roman"/>
          <w:color w:val="000000"/>
          <w:sz w:val="24"/>
          <w:szCs w:val="24"/>
        </w:rPr>
      </w:pPr>
      <w:proofErr w:type="gramStart"/>
      <w:r w:rsidRPr="005A653B">
        <w:rPr>
          <w:rFonts w:ascii="Times New Roman" w:hAnsi="Times New Roman" w:cs="Times New Roman"/>
          <w:color w:val="000000"/>
          <w:sz w:val="24"/>
          <w:szCs w:val="24"/>
        </w:rPr>
        <w:t>8) наличие у Органа контроля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5A653B">
        <w:rPr>
          <w:rFonts w:ascii="Times New Roman" w:hAnsi="Times New Roman" w:cs="Times New Roman"/>
          <w:color w:val="000000"/>
          <w:sz w:val="24"/>
          <w:szCs w:val="24"/>
        </w:rPr>
        <w:t xml:space="preserve">, </w:t>
      </w:r>
      <w:proofErr w:type="gramStart"/>
      <w:r w:rsidRPr="005A653B">
        <w:rPr>
          <w:rFonts w:ascii="Times New Roman" w:hAnsi="Times New Roman" w:cs="Times New Roman"/>
          <w:color w:val="000000"/>
          <w:sz w:val="24"/>
          <w:szCs w:val="24"/>
        </w:rPr>
        <w:t>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w:t>
      </w:r>
      <w:r w:rsidRPr="007D3885">
        <w:rPr>
          <w:rFonts w:ascii="Times New Roman" w:hAnsi="Times New Roman" w:cs="Times New Roman"/>
          <w:color w:val="000000"/>
          <w:sz w:val="28"/>
          <w:szCs w:val="28"/>
        </w:rPr>
        <w:t xml:space="preserve"> </w:t>
      </w:r>
      <w:r w:rsidRPr="005A653B">
        <w:rPr>
          <w:rFonts w:ascii="Times New Roman" w:hAnsi="Times New Roman" w:cs="Times New Roman"/>
          <w:color w:val="000000"/>
          <w:sz w:val="24"/>
          <w:szCs w:val="24"/>
        </w:rPr>
        <w:t>товаров, подлежащих обязательной маркировке средствами идентификации, сведений, необходимых для регистрации в указанной</w:t>
      </w:r>
      <w:proofErr w:type="gramEnd"/>
      <w:r w:rsidRPr="005A653B">
        <w:rPr>
          <w:rFonts w:ascii="Times New Roman" w:hAnsi="Times New Roman" w:cs="Times New Roman"/>
          <w:color w:val="000000"/>
          <w:sz w:val="24"/>
          <w:szCs w:val="24"/>
        </w:rPr>
        <w:t xml:space="preserve">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1E732657" w14:textId="77777777" w:rsidR="005A653B" w:rsidRPr="005A653B" w:rsidRDefault="005A653B" w:rsidP="005A653B">
      <w:pPr>
        <w:pStyle w:val="ConsPlusNormal"/>
        <w:ind w:firstLine="709"/>
        <w:jc w:val="both"/>
        <w:rPr>
          <w:rFonts w:ascii="Times New Roman" w:hAnsi="Times New Roman" w:cs="Times New Roman"/>
          <w:color w:val="000000"/>
          <w:sz w:val="24"/>
          <w:szCs w:val="24"/>
        </w:rPr>
      </w:pPr>
      <w:r w:rsidRPr="005A653B">
        <w:rPr>
          <w:rFonts w:ascii="Times New Roman" w:hAnsi="Times New Roman" w:cs="Times New Roman"/>
          <w:color w:val="000000"/>
          <w:sz w:val="24"/>
          <w:szCs w:val="24"/>
        </w:rPr>
        <w:t>9) уклонение контролируемого лица от проведения обязательного профилактического визита.</w:t>
      </w:r>
    </w:p>
    <w:p w14:paraId="4A2E0B41" w14:textId="77777777" w:rsidR="00B71A4B" w:rsidRPr="00D55797" w:rsidRDefault="00B71A4B" w:rsidP="00B71A4B">
      <w:pPr>
        <w:ind w:firstLine="567"/>
        <w:jc w:val="both"/>
        <w:rPr>
          <w:color w:val="000000"/>
        </w:rPr>
      </w:pPr>
      <w:r w:rsidRPr="00D55797">
        <w:rPr>
          <w:color w:val="000000"/>
        </w:rPr>
        <w:t xml:space="preserve">4.5.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w:t>
      </w:r>
    </w:p>
    <w:p w14:paraId="63729687" w14:textId="54C9214B" w:rsidR="00B71A4B" w:rsidRPr="00D55797" w:rsidRDefault="00B71A4B" w:rsidP="00B97811">
      <w:pPr>
        <w:ind w:firstLine="567"/>
        <w:jc w:val="both"/>
        <w:rPr>
          <w:color w:val="000000"/>
        </w:rPr>
      </w:pPr>
      <w:r w:rsidRPr="00D55797">
        <w:rPr>
          <w:color w:val="000000"/>
        </w:rPr>
        <w:t>4.6. Контрольные мероприятия, проводимые при взаимодействии с контролируемым лицом, проводятся на основании решения Главы (заместителя Главы</w:t>
      </w:r>
      <w:r w:rsidR="004A47C5">
        <w:rPr>
          <w:color w:val="000000"/>
        </w:rPr>
        <w:t xml:space="preserve"> Администрации) </w:t>
      </w:r>
      <w:r w:rsidRPr="00D55797">
        <w:rPr>
          <w:color w:val="000000"/>
        </w:rPr>
        <w:t xml:space="preserve"> </w:t>
      </w:r>
      <w:r w:rsidR="004A47C5">
        <w:rPr>
          <w:color w:val="000000"/>
        </w:rPr>
        <w:t xml:space="preserve"> Новосокольнического </w:t>
      </w:r>
      <w:r w:rsidR="00271E09">
        <w:rPr>
          <w:color w:val="000000"/>
        </w:rPr>
        <w:t xml:space="preserve"> район</w:t>
      </w:r>
      <w:r w:rsidR="004A47C5">
        <w:rPr>
          <w:color w:val="000000"/>
        </w:rPr>
        <w:t>а</w:t>
      </w:r>
      <w:r w:rsidRPr="00D55797">
        <w:rPr>
          <w:color w:val="000000"/>
        </w:rPr>
        <w:t xml:space="preserve">  о проведении контрольного мероприятия.</w:t>
      </w:r>
    </w:p>
    <w:p w14:paraId="3E0591AF" w14:textId="5D568438" w:rsidR="00B71A4B" w:rsidRPr="00D55797" w:rsidRDefault="00B71A4B" w:rsidP="00B71A4B">
      <w:pPr>
        <w:ind w:firstLine="567"/>
        <w:jc w:val="both"/>
        <w:rPr>
          <w:color w:val="000000"/>
        </w:rPr>
      </w:pPr>
      <w:r w:rsidRPr="00D55797">
        <w:rPr>
          <w:color w:val="000000"/>
        </w:rPr>
        <w:t xml:space="preserve">4.7. </w:t>
      </w:r>
      <w:proofErr w:type="gramStart"/>
      <w:r w:rsidRPr="00D55797">
        <w:rPr>
          <w:color w:val="000000"/>
        </w:rPr>
        <w:t>В случае принятия решения  Главы (заместителя Главы</w:t>
      </w:r>
      <w:r w:rsidR="00B97811">
        <w:rPr>
          <w:color w:val="000000"/>
        </w:rPr>
        <w:t xml:space="preserve"> Администрации)  Новосокольнического</w:t>
      </w:r>
      <w:r w:rsidR="00271E09">
        <w:rPr>
          <w:color w:val="000000"/>
        </w:rPr>
        <w:t xml:space="preserve"> район</w:t>
      </w:r>
      <w:r w:rsidR="00B97811">
        <w:rPr>
          <w:color w:val="000000"/>
        </w:rPr>
        <w:t>а</w:t>
      </w:r>
      <w:r w:rsidRPr="00D55797">
        <w:rPr>
          <w:color w:val="000000"/>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w:t>
      </w:r>
      <w:proofErr w:type="gramEnd"/>
      <w:r w:rsidRPr="00D55797">
        <w:rPr>
          <w:color w:val="000000"/>
        </w:rPr>
        <w:t xml:space="preserve">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76B2BBD7" w14:textId="68DEB9E4" w:rsidR="00B71A4B" w:rsidRPr="00D55797" w:rsidRDefault="00B71A4B" w:rsidP="00B71A4B">
      <w:pPr>
        <w:ind w:firstLine="567"/>
        <w:jc w:val="both"/>
      </w:pPr>
      <w:r w:rsidRPr="00D55797">
        <w:rPr>
          <w:color w:val="000000"/>
        </w:rPr>
        <w:t xml:space="preserve">4.8. </w:t>
      </w:r>
      <w:proofErr w:type="gramStart"/>
      <w:r w:rsidRPr="00D55797">
        <w:rPr>
          <w:color w:val="00000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B97811">
        <w:rPr>
          <w:color w:val="000000"/>
        </w:rPr>
        <w:t xml:space="preserve"> Администрации</w:t>
      </w:r>
      <w:r w:rsidRPr="00D55797">
        <w:rPr>
          <w:color w:val="000000"/>
        </w:rPr>
        <w:t xml:space="preserve">)  </w:t>
      </w:r>
      <w:r w:rsidR="00271E09">
        <w:rPr>
          <w:color w:val="000000"/>
        </w:rPr>
        <w:t>Новосокольнического района</w:t>
      </w:r>
      <w:r w:rsidRPr="00D55797">
        <w:rPr>
          <w:color w:val="000000"/>
        </w:rPr>
        <w:t xml:space="preserve">, </w:t>
      </w:r>
      <w:r w:rsidRPr="00D55797">
        <w:rPr>
          <w:color w:val="000000"/>
          <w:shd w:val="clear" w:color="auto" w:fill="FFFFFF"/>
        </w:rPr>
        <w:t>задания, содержащегося в планах работы администрации, в том числе в случаях, установленных</w:t>
      </w:r>
      <w:r w:rsidRPr="00D55797">
        <w:rPr>
          <w:color w:val="000000"/>
        </w:rPr>
        <w:t xml:space="preserve"> Федеральным </w:t>
      </w:r>
      <w:hyperlink r:id="rId17" w:history="1">
        <w:r w:rsidRPr="00D55797">
          <w:rPr>
            <w:rStyle w:val="a5"/>
            <w:color w:val="000000"/>
          </w:rPr>
          <w:t>законом</w:t>
        </w:r>
      </w:hyperlink>
      <w:r w:rsidRPr="00D55797">
        <w:rPr>
          <w:color w:val="000000"/>
        </w:rPr>
        <w:t xml:space="preserve"> от 31.07.2020 № 248-ФЗ «О государственном контроле (надзоре) и муниципальном контроле в Российской Федерации».</w:t>
      </w:r>
      <w:proofErr w:type="gramEnd"/>
    </w:p>
    <w:p w14:paraId="41DD1C12" w14:textId="77777777" w:rsidR="00B71A4B" w:rsidRPr="00D55797" w:rsidRDefault="00B71A4B" w:rsidP="00B71A4B">
      <w:pPr>
        <w:ind w:firstLine="567"/>
        <w:jc w:val="both"/>
      </w:pPr>
      <w:r w:rsidRPr="00D55797">
        <w:rPr>
          <w:color w:val="000000"/>
        </w:rPr>
        <w:t xml:space="preserve">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8" w:history="1">
        <w:r w:rsidRPr="00D55797">
          <w:rPr>
            <w:rStyle w:val="a5"/>
            <w:color w:val="000000"/>
          </w:rPr>
          <w:t>законом</w:t>
        </w:r>
      </w:hyperlink>
      <w:r w:rsidRPr="00D55797">
        <w:rPr>
          <w:color w:val="000000"/>
        </w:rPr>
        <w:t xml:space="preserve"> от 31.07.2020 № 248-ФЗ «О государственном контроле (надзоре) и муниципальном контроле в Российской Федерации».</w:t>
      </w:r>
    </w:p>
    <w:p w14:paraId="5A8AA6D8" w14:textId="4240EA71" w:rsidR="00B71A4B" w:rsidRPr="00D55797" w:rsidRDefault="00B71A4B" w:rsidP="00B71A4B">
      <w:pPr>
        <w:ind w:firstLine="567"/>
        <w:jc w:val="both"/>
      </w:pPr>
      <w:r w:rsidRPr="00D55797">
        <w:rPr>
          <w:color w:val="000000"/>
        </w:rPr>
        <w:t xml:space="preserve">4.10.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w:t>
      </w:r>
      <w:r w:rsidRPr="00D55797">
        <w:rPr>
          <w:color w:val="000000"/>
        </w:rPr>
        <w:lastRenderedPageBreak/>
        <w:t xml:space="preserve">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55797">
        <w:rPr>
          <w:color w:val="000000"/>
        </w:rPr>
        <w:t xml:space="preserve">Перечень указанных документов и (или) сведений, порядок и сроки их представления установлены утвержденным </w:t>
      </w:r>
      <w:r w:rsidRPr="00D55797">
        <w:rPr>
          <w:color w:val="000000"/>
          <w:shd w:val="clear" w:color="auto" w:fill="FFFFFF"/>
        </w:rPr>
        <w:t>распоряжением Правительства Российской Федерации от 19.04.2016 № 724-р</w:t>
      </w:r>
      <w:r w:rsidR="000662CD">
        <w:rPr>
          <w:color w:val="000000"/>
          <w:shd w:val="clear" w:color="auto" w:fill="FFFFFF"/>
        </w:rPr>
        <w:t xml:space="preserve"> </w:t>
      </w:r>
      <w:r w:rsidRPr="00D55797">
        <w:rPr>
          <w:color w:val="000000"/>
          <w:shd w:val="clear" w:color="auto" w:fill="FFFFFF"/>
        </w:rPr>
        <w:t>перечнем</w:t>
      </w:r>
      <w:r w:rsidRPr="00D55797">
        <w:rPr>
          <w:color w:val="000000"/>
        </w:rPr>
        <w:br/>
      </w:r>
      <w:r w:rsidRPr="00D5579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55797">
        <w:rPr>
          <w:color w:val="000000"/>
          <w:shd w:val="clear" w:color="auto" w:fill="FFFFFF"/>
        </w:rPr>
        <w:t xml:space="preserve"> </w:t>
      </w:r>
      <w:proofErr w:type="gramStart"/>
      <w:r w:rsidRPr="00D55797">
        <w:rPr>
          <w:color w:val="000000"/>
          <w:shd w:val="clear" w:color="auto" w:fill="FFFFFF"/>
        </w:rPr>
        <w:t xml:space="preserve">организаций, в распоряжении которых находятся эти документы и (или) информация, а также </w:t>
      </w:r>
      <w:hyperlink r:id="rId19" w:history="1">
        <w:r w:rsidRPr="00D55797">
          <w:rPr>
            <w:rStyle w:val="a5"/>
            <w:color w:val="000000"/>
          </w:rPr>
          <w:t>Правилами</w:t>
        </w:r>
      </w:hyperlink>
      <w:r w:rsidRPr="00D5579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55797">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42F912D" w14:textId="77777777" w:rsidR="00B71A4B" w:rsidRPr="00D55797" w:rsidRDefault="00B71A4B" w:rsidP="00B71A4B">
      <w:pPr>
        <w:ind w:firstLine="567"/>
        <w:jc w:val="both"/>
      </w:pPr>
      <w:r w:rsidRPr="00D55797">
        <w:rPr>
          <w:color w:val="000000"/>
        </w:rPr>
        <w:t xml:space="preserve">4.11. </w:t>
      </w:r>
      <w:proofErr w:type="gramStart"/>
      <w:r w:rsidRPr="00D55797">
        <w:rPr>
          <w:color w:val="000000"/>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0" w:history="1">
        <w:r w:rsidRPr="00D55797">
          <w:rPr>
            <w:rStyle w:val="a5"/>
            <w:color w:val="000000"/>
          </w:rPr>
          <w:t>Правилами</w:t>
        </w:r>
      </w:hyperlink>
      <w:r w:rsidRPr="00D55797">
        <w:rPr>
          <w:color w:val="00000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D55797">
        <w:rPr>
          <w:color w:val="000000"/>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FE1239D" w14:textId="77777777" w:rsidR="00B71A4B" w:rsidRPr="00D55797" w:rsidRDefault="00B71A4B" w:rsidP="00B71A4B">
      <w:pPr>
        <w:ind w:firstLine="567"/>
        <w:jc w:val="both"/>
        <w:rPr>
          <w:color w:val="000000"/>
        </w:rPr>
      </w:pPr>
      <w:r w:rsidRPr="00D55797">
        <w:rPr>
          <w:color w:val="000000"/>
        </w:rPr>
        <w:t xml:space="preserve">4.12. Устанавливается следующая периодичность проведения плановых контрольных (надзорных) мероприятий и периодичность проведения обязательных профилактических визитов: </w:t>
      </w:r>
    </w:p>
    <w:p w14:paraId="7B204E0B" w14:textId="77777777" w:rsidR="00B71A4B" w:rsidRPr="00D55797" w:rsidRDefault="00B71A4B" w:rsidP="00B71A4B">
      <w:pPr>
        <w:ind w:firstLine="567"/>
        <w:jc w:val="both"/>
        <w:rPr>
          <w:color w:val="000000"/>
        </w:rPr>
      </w:pPr>
      <w:r w:rsidRPr="00D55797">
        <w:rPr>
          <w:color w:val="000000"/>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215F00B2" w14:textId="77777777" w:rsidR="00B71A4B" w:rsidRPr="00D55797" w:rsidRDefault="00B71A4B" w:rsidP="00B71A4B">
      <w:pPr>
        <w:ind w:firstLine="567"/>
        <w:jc w:val="both"/>
        <w:rPr>
          <w:color w:val="000000"/>
        </w:rPr>
      </w:pPr>
      <w:r w:rsidRPr="00D55797">
        <w:rPr>
          <w:color w:val="000000"/>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54AA7A83" w14:textId="77777777" w:rsidR="00B71A4B" w:rsidRPr="00D55797" w:rsidRDefault="00B71A4B" w:rsidP="00B71A4B">
      <w:pPr>
        <w:ind w:firstLine="567"/>
        <w:jc w:val="both"/>
        <w:rPr>
          <w:color w:val="000000"/>
        </w:rPr>
      </w:pPr>
      <w:r w:rsidRPr="00D55797">
        <w:rPr>
          <w:color w:val="000000"/>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2B2AE93B" w14:textId="77777777" w:rsidR="00B71A4B" w:rsidRPr="00D55797" w:rsidRDefault="00B71A4B" w:rsidP="00B71A4B">
      <w:pPr>
        <w:ind w:firstLine="567"/>
        <w:jc w:val="both"/>
        <w:rPr>
          <w:color w:val="000000"/>
        </w:rPr>
      </w:pPr>
      <w:r w:rsidRPr="00D55797">
        <w:rPr>
          <w:color w:val="000000"/>
        </w:rPr>
        <w:t>Администрация вправе провести вместо планового контрольного (надзорного) мероприятия, указанного в </w:t>
      </w:r>
      <w:proofErr w:type="spellStart"/>
      <w:r w:rsidRPr="00D55797">
        <w:rPr>
          <w:color w:val="000000"/>
        </w:rPr>
        <w:t>п</w:t>
      </w:r>
      <w:proofErr w:type="gramStart"/>
      <w:r w:rsidRPr="00D55797">
        <w:rPr>
          <w:color w:val="000000"/>
        </w:rPr>
        <w:t>.п</w:t>
      </w:r>
      <w:proofErr w:type="spellEnd"/>
      <w:proofErr w:type="gramEnd"/>
      <w:r w:rsidRPr="00D55797">
        <w:rPr>
          <w:color w:val="000000"/>
        </w:rPr>
        <w:t xml:space="preserve"> 1,2 п. 4.11 обязательный профилактический визит в случае  внесения изменений в  Положение в части утверждения категорий  чрезвычайно высокого и высокого риска.</w:t>
      </w:r>
    </w:p>
    <w:p w14:paraId="284236A8" w14:textId="77777777" w:rsidR="00B71A4B" w:rsidRPr="00D55797" w:rsidRDefault="00B71A4B" w:rsidP="00B71A4B">
      <w:pPr>
        <w:ind w:firstLine="567"/>
        <w:jc w:val="both"/>
        <w:rPr>
          <w:color w:val="000000"/>
        </w:rPr>
      </w:pPr>
      <w:r w:rsidRPr="00D55797">
        <w:rPr>
          <w:color w:val="000000"/>
        </w:rPr>
        <w:t xml:space="preserve">4.13. </w:t>
      </w:r>
      <w:r w:rsidRPr="00D55797">
        <w:rPr>
          <w:rFonts w:eastAsia="Calibri"/>
          <w:color w:val="000000"/>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0F3783AE" w14:textId="77777777" w:rsidR="00B71A4B" w:rsidRPr="00D55797" w:rsidRDefault="00B71A4B" w:rsidP="00B71A4B">
      <w:pPr>
        <w:pStyle w:val="aff3"/>
        <w:tabs>
          <w:tab w:val="left" w:pos="1134"/>
        </w:tabs>
        <w:ind w:left="0"/>
        <w:jc w:val="both"/>
        <w:rPr>
          <w:color w:val="000000"/>
        </w:rPr>
      </w:pPr>
      <w:r w:rsidRPr="00D55797">
        <w:rPr>
          <w:rFonts w:eastAsia="Calibri"/>
          <w:color w:val="000000"/>
        </w:rPr>
        <w:t>- нахождение на стационарном лечении в медицинском учреждении;</w:t>
      </w:r>
    </w:p>
    <w:p w14:paraId="5FC369F9" w14:textId="77777777" w:rsidR="00B71A4B" w:rsidRPr="00D55797" w:rsidRDefault="00B71A4B" w:rsidP="00B71A4B">
      <w:pPr>
        <w:pStyle w:val="aff3"/>
        <w:tabs>
          <w:tab w:val="left" w:pos="1134"/>
        </w:tabs>
        <w:ind w:left="0"/>
        <w:jc w:val="both"/>
        <w:rPr>
          <w:color w:val="000000"/>
        </w:rPr>
      </w:pPr>
      <w:r w:rsidRPr="00D55797">
        <w:rPr>
          <w:rFonts w:eastAsia="Calibri"/>
          <w:color w:val="000000"/>
        </w:rPr>
        <w:t>- нахождение за пределами Российской Федерации;</w:t>
      </w:r>
    </w:p>
    <w:p w14:paraId="66C56566" w14:textId="77777777" w:rsidR="00B71A4B" w:rsidRPr="00D55797" w:rsidRDefault="00B71A4B" w:rsidP="00B71A4B">
      <w:pPr>
        <w:pStyle w:val="aff3"/>
        <w:tabs>
          <w:tab w:val="left" w:pos="1134"/>
        </w:tabs>
        <w:ind w:left="0"/>
        <w:jc w:val="both"/>
        <w:rPr>
          <w:color w:val="000000"/>
        </w:rPr>
      </w:pPr>
      <w:r w:rsidRPr="00D55797">
        <w:rPr>
          <w:rFonts w:eastAsia="Calibri"/>
          <w:color w:val="000000"/>
        </w:rPr>
        <w:t>- административный арест;</w:t>
      </w:r>
    </w:p>
    <w:p w14:paraId="3DCFE221" w14:textId="77777777" w:rsidR="00B71A4B" w:rsidRPr="00D55797" w:rsidRDefault="00B71A4B" w:rsidP="00B71A4B">
      <w:pPr>
        <w:pStyle w:val="aff3"/>
        <w:widowControl w:val="0"/>
        <w:tabs>
          <w:tab w:val="left" w:pos="1134"/>
        </w:tabs>
        <w:ind w:left="0" w:firstLine="454"/>
        <w:jc w:val="both"/>
        <w:rPr>
          <w:color w:val="000000"/>
        </w:rPr>
      </w:pPr>
      <w:r w:rsidRPr="00D55797">
        <w:rPr>
          <w:rFonts w:eastAsia="Calibri"/>
          <w:color w:val="000000"/>
        </w:rPr>
        <w:t xml:space="preserve">- избрание в отношении подозреваемого в совершении преступления физического </w:t>
      </w:r>
      <w:r w:rsidRPr="00D55797">
        <w:rPr>
          <w:rFonts w:eastAsia="Calibri"/>
          <w:color w:val="000000"/>
        </w:rPr>
        <w:lastRenderedPageBreak/>
        <w:t>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6B22F14A" w14:textId="77777777" w:rsidR="00B71A4B" w:rsidRPr="00D55797" w:rsidRDefault="00B71A4B" w:rsidP="00B71A4B">
      <w:pPr>
        <w:pStyle w:val="aff3"/>
        <w:widowControl w:val="0"/>
        <w:tabs>
          <w:tab w:val="left" w:pos="1134"/>
        </w:tabs>
        <w:ind w:left="0" w:firstLine="454"/>
        <w:jc w:val="both"/>
        <w:rPr>
          <w:color w:val="000000"/>
        </w:rPr>
      </w:pPr>
      <w:r w:rsidRPr="00D55797">
        <w:rPr>
          <w:rFonts w:eastAsia="Calibri"/>
          <w:color w:val="000000"/>
        </w:rPr>
        <w:t xml:space="preserve">- наступление </w:t>
      </w:r>
      <w:r w:rsidRPr="00D55797">
        <w:rPr>
          <w:rFonts w:eastAsia="Calibri"/>
          <w:iCs/>
          <w:color w:val="000000"/>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368F93E7" w14:textId="77777777" w:rsidR="00B71A4B" w:rsidRPr="00D55797" w:rsidRDefault="00B71A4B" w:rsidP="00B71A4B">
      <w:pPr>
        <w:widowControl w:val="0"/>
        <w:ind w:firstLine="454"/>
        <w:jc w:val="both"/>
        <w:rPr>
          <w:color w:val="000000"/>
        </w:rPr>
      </w:pPr>
      <w:r w:rsidRPr="00D55797">
        <w:rPr>
          <w:rFonts w:eastAsia="Calibri"/>
          <w:color w:val="000000"/>
        </w:rPr>
        <w:t>Информация лица должна содержать:</w:t>
      </w:r>
    </w:p>
    <w:p w14:paraId="3D29CDAD" w14:textId="77777777" w:rsidR="00B71A4B" w:rsidRPr="00D55797" w:rsidRDefault="00B71A4B" w:rsidP="00B71A4B">
      <w:pPr>
        <w:pStyle w:val="aff3"/>
        <w:widowControl w:val="0"/>
        <w:tabs>
          <w:tab w:val="left" w:pos="993"/>
        </w:tabs>
        <w:ind w:left="0" w:firstLine="454"/>
        <w:jc w:val="both"/>
        <w:rPr>
          <w:color w:val="000000"/>
        </w:rPr>
      </w:pPr>
      <w:r w:rsidRPr="00D55797">
        <w:rPr>
          <w:rFonts w:eastAsia="Calibri"/>
          <w:color w:val="000000"/>
        </w:rPr>
        <w:t>а) описание обстоятельств непреодолимой силы и их продолжительность;</w:t>
      </w:r>
    </w:p>
    <w:p w14:paraId="07C427A3" w14:textId="77777777" w:rsidR="00B71A4B" w:rsidRPr="00D55797" w:rsidRDefault="00B71A4B" w:rsidP="00B71A4B">
      <w:pPr>
        <w:pStyle w:val="aff3"/>
        <w:widowControl w:val="0"/>
        <w:tabs>
          <w:tab w:val="left" w:pos="993"/>
        </w:tabs>
        <w:ind w:left="0" w:firstLine="454"/>
        <w:jc w:val="both"/>
        <w:rPr>
          <w:color w:val="000000"/>
        </w:rPr>
      </w:pPr>
      <w:r w:rsidRPr="00D55797">
        <w:rPr>
          <w:rFonts w:eastAsia="Calibri"/>
          <w:color w:val="00000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0B315E20" w14:textId="77777777" w:rsidR="00B71A4B" w:rsidRPr="00D55797" w:rsidRDefault="00B71A4B" w:rsidP="00B71A4B">
      <w:pPr>
        <w:pStyle w:val="aff3"/>
        <w:widowControl w:val="0"/>
        <w:tabs>
          <w:tab w:val="left" w:pos="993"/>
        </w:tabs>
        <w:ind w:left="0" w:firstLine="454"/>
        <w:jc w:val="both"/>
        <w:rPr>
          <w:color w:val="000000"/>
        </w:rPr>
      </w:pPr>
      <w:r w:rsidRPr="00D55797">
        <w:rPr>
          <w:rFonts w:eastAsia="Calibri"/>
          <w:color w:val="000000"/>
        </w:rPr>
        <w:t>в) указание на срок, необходимый для устранения обстоятельств, препятствующих присутствию при проведении контрольного мероприятия.</w:t>
      </w:r>
    </w:p>
    <w:p w14:paraId="7FF4B728" w14:textId="77777777" w:rsidR="00B71A4B" w:rsidRPr="00D55797" w:rsidRDefault="00B71A4B" w:rsidP="00B71A4B">
      <w:pPr>
        <w:ind w:firstLine="567"/>
        <w:jc w:val="both"/>
        <w:rPr>
          <w:color w:val="000000"/>
        </w:rPr>
      </w:pPr>
      <w:r w:rsidRPr="00D55797">
        <w:rPr>
          <w:rFonts w:eastAsia="Calibri"/>
          <w:color w:val="000000"/>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A2368F3" w14:textId="77777777" w:rsidR="00B71A4B" w:rsidRPr="00D55797" w:rsidRDefault="00B71A4B" w:rsidP="00B71A4B">
      <w:pPr>
        <w:ind w:firstLine="567"/>
        <w:jc w:val="both"/>
        <w:rPr>
          <w:color w:val="000000"/>
        </w:rPr>
      </w:pPr>
      <w:r w:rsidRPr="00D55797">
        <w:rPr>
          <w:color w:val="000000"/>
        </w:rPr>
        <w:t xml:space="preserve">4.14. </w:t>
      </w:r>
      <w:r w:rsidRPr="00D55797">
        <w:rPr>
          <w:rFonts w:eastAsia="Calibri"/>
          <w:color w:val="000000"/>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6B7E1003" w14:textId="77777777" w:rsidR="00B71A4B" w:rsidRPr="00D55797" w:rsidRDefault="00B71A4B" w:rsidP="00B71A4B">
      <w:pPr>
        <w:ind w:firstLine="567"/>
        <w:jc w:val="both"/>
        <w:rPr>
          <w:color w:val="000000"/>
        </w:rPr>
      </w:pPr>
      <w:r w:rsidRPr="00D55797">
        <w:rPr>
          <w:color w:val="000000"/>
        </w:rPr>
        <w:t xml:space="preserve">Срок проведения выездной проверки не может превышать 10 рабочих дней. </w:t>
      </w:r>
    </w:p>
    <w:p w14:paraId="5E3925D8" w14:textId="77777777" w:rsidR="00B71A4B" w:rsidRPr="00D55797" w:rsidRDefault="00B71A4B" w:rsidP="00B71A4B">
      <w:pPr>
        <w:ind w:firstLine="567"/>
        <w:jc w:val="both"/>
        <w:rPr>
          <w:color w:val="000000"/>
        </w:rPr>
      </w:pPr>
      <w:r w:rsidRPr="00D55797">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55797">
        <w:rPr>
          <w:color w:val="000000"/>
        </w:rPr>
        <w:t>микропредприятия</w:t>
      </w:r>
      <w:proofErr w:type="spellEnd"/>
      <w:r w:rsidRPr="00D55797">
        <w:rPr>
          <w:color w:val="000000"/>
        </w:rPr>
        <w:t xml:space="preserve">. </w:t>
      </w:r>
    </w:p>
    <w:p w14:paraId="516DB8E4" w14:textId="77777777" w:rsidR="00B71A4B" w:rsidRDefault="00B71A4B" w:rsidP="00B71A4B">
      <w:pPr>
        <w:ind w:firstLine="567"/>
        <w:jc w:val="both"/>
        <w:rPr>
          <w:color w:val="000000"/>
        </w:rPr>
      </w:pPr>
      <w:r w:rsidRPr="00D55797">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B0479B" w14:textId="109D627F" w:rsidR="000662CD" w:rsidRPr="00D55797" w:rsidRDefault="000662CD" w:rsidP="000662CD">
      <w:pPr>
        <w:ind w:firstLine="567"/>
        <w:jc w:val="both"/>
        <w:rPr>
          <w:color w:val="000000"/>
        </w:rPr>
      </w:pPr>
      <w:r w:rsidRPr="00D55797">
        <w:rPr>
          <w:rFonts w:eastAsia="Calibri"/>
          <w:color w:val="00000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rsidRPr="00D55797">
          <w:rPr>
            <w:rStyle w:val="a5"/>
            <w:color w:val="000000"/>
          </w:rPr>
          <w:t>пунктами 3</w:t>
        </w:r>
      </w:hyperlink>
      <w:r w:rsidRPr="00D55797">
        <w:rPr>
          <w:rFonts w:eastAsia="Calibri"/>
          <w:color w:val="000000"/>
        </w:rPr>
        <w:t xml:space="preserve">, </w:t>
      </w:r>
      <w:hyperlink r:id="rId22" w:history="1">
        <w:r w:rsidRPr="00D55797">
          <w:rPr>
            <w:rStyle w:val="a5"/>
            <w:color w:val="000000"/>
          </w:rPr>
          <w:t>4</w:t>
        </w:r>
      </w:hyperlink>
      <w:r w:rsidRPr="00D55797">
        <w:rPr>
          <w:rFonts w:eastAsia="Calibri"/>
          <w:color w:val="000000"/>
        </w:rPr>
        <w:t xml:space="preserve">, </w:t>
      </w:r>
      <w:hyperlink r:id="rId23" w:history="1">
        <w:r w:rsidRPr="00D55797">
          <w:rPr>
            <w:rStyle w:val="a5"/>
            <w:color w:val="000000"/>
          </w:rPr>
          <w:t>6</w:t>
        </w:r>
      </w:hyperlink>
      <w:r w:rsidRPr="00D55797">
        <w:rPr>
          <w:rFonts w:eastAsia="Calibri"/>
          <w:color w:val="000000"/>
        </w:rPr>
        <w:t xml:space="preserve">, </w:t>
      </w:r>
      <w:hyperlink r:id="rId24" w:history="1">
        <w:r w:rsidRPr="00D55797">
          <w:rPr>
            <w:rStyle w:val="a5"/>
            <w:color w:val="000000"/>
          </w:rPr>
          <w:t>8 части 1 статьи 57</w:t>
        </w:r>
      </w:hyperlink>
      <w:r w:rsidRPr="00D55797">
        <w:rPr>
          <w:rFonts w:eastAsia="Calibri"/>
          <w:color w:val="000000"/>
        </w:rPr>
        <w:t xml:space="preserve">  Федерального закона № 248-ФЗ</w:t>
      </w:r>
      <w:r>
        <w:rPr>
          <w:color w:val="000000"/>
        </w:rPr>
        <w:t>.</w:t>
      </w:r>
    </w:p>
    <w:p w14:paraId="795AF278" w14:textId="600CB43A" w:rsidR="00B71A4B" w:rsidRPr="00D55797" w:rsidRDefault="00D505EE" w:rsidP="00B71A4B">
      <w:pPr>
        <w:ind w:firstLine="567"/>
        <w:jc w:val="both"/>
        <w:rPr>
          <w:color w:val="000000"/>
        </w:rPr>
      </w:pPr>
      <w:r>
        <w:rPr>
          <w:color w:val="000000"/>
        </w:rPr>
        <w:t>4.15</w:t>
      </w:r>
      <w:r w:rsidR="00B71A4B" w:rsidRPr="00D55797">
        <w:rPr>
          <w:color w:val="000000"/>
        </w:rPr>
        <w:t>.</w:t>
      </w:r>
      <w:r w:rsidR="00B71A4B" w:rsidRPr="00D55797">
        <w:rPr>
          <w:rFonts w:eastAsia="Calibri"/>
          <w:bCs/>
          <w:color w:val="000000"/>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3114D829" w14:textId="77777777" w:rsidR="00B71A4B" w:rsidRPr="00D55797" w:rsidRDefault="00B71A4B" w:rsidP="00B71A4B">
      <w:pPr>
        <w:ind w:firstLine="567"/>
        <w:jc w:val="both"/>
        <w:rPr>
          <w:color w:val="000000"/>
        </w:rPr>
      </w:pPr>
      <w:r w:rsidRPr="00D55797">
        <w:rPr>
          <w:rFonts w:eastAsia="Calibri"/>
          <w:bCs/>
          <w:color w:val="000000"/>
        </w:rPr>
        <w:t>Инспекционный визит проводится без предварительного уведомления контролируемого лица и собственника производственного объекта.</w:t>
      </w:r>
    </w:p>
    <w:p w14:paraId="07B56C66" w14:textId="77777777" w:rsidR="00B71A4B" w:rsidRPr="00D55797" w:rsidRDefault="00B71A4B" w:rsidP="00B71A4B">
      <w:pPr>
        <w:jc w:val="both"/>
        <w:rPr>
          <w:color w:val="000000"/>
        </w:rPr>
      </w:pPr>
      <w:r w:rsidRPr="00D55797">
        <w:rPr>
          <w:rFonts w:eastAsia="Calibri"/>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60C2DD1" w14:textId="77777777" w:rsidR="00B71A4B" w:rsidRPr="00D55797" w:rsidRDefault="00B71A4B" w:rsidP="00B71A4B">
      <w:pPr>
        <w:ind w:firstLine="567"/>
        <w:jc w:val="both"/>
      </w:pPr>
      <w:r w:rsidRPr="00D55797">
        <w:rPr>
          <w:color w:val="000000"/>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history="1">
        <w:r w:rsidRPr="00D55797">
          <w:rPr>
            <w:rStyle w:val="a5"/>
            <w:color w:val="000000"/>
          </w:rPr>
          <w:t>пунктами 3</w:t>
        </w:r>
      </w:hyperlink>
      <w:r w:rsidRPr="00D55797">
        <w:rPr>
          <w:color w:val="000000"/>
        </w:rPr>
        <w:t xml:space="preserve">, </w:t>
      </w:r>
      <w:hyperlink r:id="rId26" w:history="1">
        <w:r w:rsidRPr="00D55797">
          <w:rPr>
            <w:rStyle w:val="a5"/>
            <w:color w:val="000000"/>
          </w:rPr>
          <w:t>4</w:t>
        </w:r>
      </w:hyperlink>
      <w:r w:rsidRPr="00D55797">
        <w:rPr>
          <w:color w:val="000000"/>
        </w:rPr>
        <w:t xml:space="preserve">, </w:t>
      </w:r>
      <w:hyperlink r:id="rId27" w:history="1">
        <w:r w:rsidRPr="00D55797">
          <w:rPr>
            <w:rStyle w:val="a5"/>
            <w:color w:val="000000"/>
          </w:rPr>
          <w:t>6</w:t>
        </w:r>
      </w:hyperlink>
      <w:r w:rsidRPr="00D55797">
        <w:rPr>
          <w:color w:val="000000"/>
        </w:rPr>
        <w:t xml:space="preserve">, </w:t>
      </w:r>
      <w:hyperlink r:id="rId28" w:history="1">
        <w:r w:rsidRPr="00D55797">
          <w:rPr>
            <w:rStyle w:val="a5"/>
            <w:color w:val="000000"/>
          </w:rPr>
          <w:t>8 части 1</w:t>
        </w:r>
      </w:hyperlink>
      <w:r w:rsidRPr="00D55797">
        <w:rPr>
          <w:color w:val="000000"/>
        </w:rPr>
        <w:t xml:space="preserve">, </w:t>
      </w:r>
      <w:hyperlink r:id="rId29" w:history="1">
        <w:r w:rsidRPr="00D55797">
          <w:rPr>
            <w:rStyle w:val="a5"/>
            <w:color w:val="000000"/>
          </w:rPr>
          <w:t>частью 3 статьи 57</w:t>
        </w:r>
      </w:hyperlink>
      <w:r w:rsidRPr="00D55797">
        <w:rPr>
          <w:color w:val="000000"/>
        </w:rPr>
        <w:t xml:space="preserve"> и </w:t>
      </w:r>
      <w:hyperlink r:id="rId30" w:history="1">
        <w:r w:rsidRPr="00D55797">
          <w:rPr>
            <w:rStyle w:val="a5"/>
            <w:color w:val="000000"/>
          </w:rPr>
          <w:t>частью 12 статьи 66</w:t>
        </w:r>
      </w:hyperlink>
      <w:r w:rsidRPr="00D55797">
        <w:rPr>
          <w:color w:val="000000"/>
        </w:rPr>
        <w:t xml:space="preserve"> Федерального закона № 248-ФЗ. </w:t>
      </w:r>
    </w:p>
    <w:p w14:paraId="2C467D93" w14:textId="2B0E9C41" w:rsidR="00B71A4B" w:rsidRPr="00D55797" w:rsidRDefault="00D505EE" w:rsidP="00B71A4B">
      <w:pPr>
        <w:pStyle w:val="aff3"/>
        <w:widowControl w:val="0"/>
        <w:tabs>
          <w:tab w:val="left" w:pos="1134"/>
        </w:tabs>
        <w:ind w:left="0" w:firstLine="680"/>
        <w:jc w:val="both"/>
        <w:rPr>
          <w:color w:val="000000"/>
        </w:rPr>
      </w:pPr>
      <w:r>
        <w:rPr>
          <w:rFonts w:eastAsia="Calibri"/>
          <w:color w:val="000000"/>
        </w:rPr>
        <w:t>4.16</w:t>
      </w:r>
      <w:r w:rsidR="00B71A4B" w:rsidRPr="00D55797">
        <w:rPr>
          <w:rFonts w:eastAsia="Calibri"/>
          <w:color w:val="000000"/>
        </w:rPr>
        <w:t>. Документарная проверка проводится в порядке, установленном статьей 72 Федерального закона № 248-ФЗ.</w:t>
      </w:r>
    </w:p>
    <w:p w14:paraId="274C314B" w14:textId="77777777" w:rsidR="00B71A4B" w:rsidRPr="00D55797" w:rsidRDefault="00B71A4B" w:rsidP="00B71A4B">
      <w:pPr>
        <w:pStyle w:val="aff3"/>
        <w:widowControl w:val="0"/>
        <w:tabs>
          <w:tab w:val="left" w:pos="1134"/>
        </w:tabs>
        <w:ind w:left="0" w:firstLine="680"/>
        <w:jc w:val="both"/>
        <w:rPr>
          <w:color w:val="000000"/>
        </w:rPr>
      </w:pPr>
      <w:r w:rsidRPr="00D55797">
        <w:rPr>
          <w:rFonts w:eastAsia="Calibri"/>
          <w:color w:val="000000"/>
        </w:rPr>
        <w:t xml:space="preserve">В ходе документарной проверки рассматриваются документы контролируемых лиц, имеющиеся в распоряжении </w:t>
      </w:r>
      <w:r w:rsidRPr="00D55797">
        <w:rPr>
          <w:rFonts w:eastAsia="Calibri"/>
          <w:bCs/>
          <w:color w:val="000000"/>
        </w:rPr>
        <w:t>контрольного органа</w:t>
      </w:r>
      <w:r w:rsidRPr="00D55797">
        <w:rPr>
          <w:rFonts w:eastAsia="Calibri"/>
          <w:color w:val="000000"/>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14:paraId="310BC943" w14:textId="77777777" w:rsidR="00B71A4B" w:rsidRPr="00D55797" w:rsidRDefault="00B71A4B" w:rsidP="00B71A4B">
      <w:pPr>
        <w:pStyle w:val="aff3"/>
        <w:widowControl w:val="0"/>
        <w:tabs>
          <w:tab w:val="left" w:pos="1134"/>
        </w:tabs>
        <w:ind w:left="0" w:firstLine="680"/>
        <w:jc w:val="both"/>
        <w:rPr>
          <w:color w:val="000000"/>
        </w:rPr>
      </w:pPr>
      <w:r w:rsidRPr="00D55797">
        <w:rPr>
          <w:rFonts w:eastAsia="Calibri"/>
          <w:color w:val="000000"/>
        </w:rPr>
        <w:t xml:space="preserve">Срок проведения документарной проверки не может превышать десять рабочих дней. </w:t>
      </w:r>
      <w:proofErr w:type="gramStart"/>
      <w:r w:rsidRPr="00D55797">
        <w:rPr>
          <w:rFonts w:eastAsia="Calibri"/>
          <w:color w:val="000000"/>
        </w:rPr>
        <w:t xml:space="preserve">В указанный срок не включается период с момента направления </w:t>
      </w:r>
      <w:r w:rsidRPr="00D55797">
        <w:rPr>
          <w:rFonts w:eastAsia="Calibri"/>
          <w:bCs/>
          <w:color w:val="000000"/>
        </w:rPr>
        <w:t>контрольным органом</w:t>
      </w:r>
      <w:r w:rsidRPr="00D55797">
        <w:rPr>
          <w:rFonts w:eastAsia="Calibri"/>
          <w:color w:val="000000"/>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w:t>
      </w:r>
      <w:r w:rsidRPr="00D55797">
        <w:rPr>
          <w:rFonts w:eastAsia="Calibri"/>
          <w:color w:val="000000"/>
        </w:rPr>
        <w:lastRenderedPageBreak/>
        <w:t xml:space="preserve">требовании документов в </w:t>
      </w:r>
      <w:r w:rsidRPr="00D55797">
        <w:rPr>
          <w:rFonts w:eastAsia="Calibri"/>
          <w:bCs/>
          <w:color w:val="000000"/>
        </w:rPr>
        <w:t>контрольный орган</w:t>
      </w:r>
      <w:r w:rsidRPr="00D55797">
        <w:rPr>
          <w:rFonts w:eastAsia="Calibri"/>
          <w:color w:val="000000"/>
        </w:rPr>
        <w:t xml:space="preserve">, а также период с момента направления контролируемому лицу информации </w:t>
      </w:r>
      <w:r w:rsidRPr="00D55797">
        <w:rPr>
          <w:rFonts w:eastAsia="Calibri"/>
          <w:bCs/>
          <w:color w:val="000000"/>
        </w:rPr>
        <w:t>контрольного органа</w:t>
      </w:r>
      <w:r w:rsidRPr="00D55797">
        <w:rPr>
          <w:rFonts w:eastAsia="Calibri"/>
          <w:color w:val="000000"/>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55797">
        <w:rPr>
          <w:rFonts w:eastAsia="Calibri"/>
          <w:color w:val="000000"/>
        </w:rPr>
        <w:t xml:space="preserve"> в этих документах, сведениям, содержащимся в имеющихся у </w:t>
      </w:r>
      <w:r w:rsidRPr="00D55797">
        <w:rPr>
          <w:rFonts w:eastAsia="Calibri"/>
          <w:bCs/>
          <w:color w:val="000000"/>
        </w:rPr>
        <w:t>контрольного органа</w:t>
      </w:r>
      <w:r w:rsidRPr="00D55797">
        <w:rPr>
          <w:rFonts w:eastAsia="Calibri"/>
          <w:color w:val="000000"/>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D55797">
        <w:rPr>
          <w:rFonts w:eastAsia="Calibri"/>
          <w:bCs/>
          <w:color w:val="000000"/>
        </w:rPr>
        <w:t>контрольный орган</w:t>
      </w:r>
      <w:r w:rsidRPr="00D55797">
        <w:rPr>
          <w:rFonts w:eastAsia="Calibri"/>
          <w:color w:val="000000"/>
        </w:rPr>
        <w:t>.</w:t>
      </w:r>
    </w:p>
    <w:p w14:paraId="2C34DFF7" w14:textId="77777777" w:rsidR="00B71A4B" w:rsidRPr="00D55797" w:rsidRDefault="00B71A4B" w:rsidP="00B71A4B">
      <w:pPr>
        <w:pStyle w:val="aff3"/>
        <w:widowControl w:val="0"/>
        <w:tabs>
          <w:tab w:val="left" w:pos="1134"/>
        </w:tabs>
        <w:ind w:left="0" w:firstLine="680"/>
        <w:jc w:val="both"/>
      </w:pPr>
      <w:r w:rsidRPr="00D55797">
        <w:rPr>
          <w:rFonts w:eastAsia="Calibri"/>
          <w:color w:val="00000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history="1">
        <w:r w:rsidRPr="00D55797">
          <w:rPr>
            <w:rStyle w:val="a5"/>
            <w:color w:val="000000"/>
          </w:rPr>
          <w:t>пунктами 3</w:t>
        </w:r>
      </w:hyperlink>
      <w:r w:rsidRPr="00D55797">
        <w:rPr>
          <w:rFonts w:eastAsia="Calibri"/>
          <w:color w:val="000000"/>
        </w:rPr>
        <w:t xml:space="preserve">, </w:t>
      </w:r>
      <w:hyperlink r:id="rId32" w:history="1">
        <w:r w:rsidRPr="00D55797">
          <w:rPr>
            <w:rStyle w:val="a5"/>
            <w:color w:val="000000"/>
          </w:rPr>
          <w:t>4</w:t>
        </w:r>
      </w:hyperlink>
      <w:r w:rsidRPr="00D55797">
        <w:rPr>
          <w:rFonts w:eastAsia="Calibri"/>
          <w:color w:val="000000"/>
        </w:rPr>
        <w:t xml:space="preserve">, </w:t>
      </w:r>
      <w:hyperlink r:id="rId33" w:history="1">
        <w:r w:rsidRPr="00D55797">
          <w:rPr>
            <w:rStyle w:val="a5"/>
            <w:color w:val="000000"/>
          </w:rPr>
          <w:t>6</w:t>
        </w:r>
      </w:hyperlink>
      <w:r w:rsidRPr="00D55797">
        <w:rPr>
          <w:rFonts w:eastAsia="Calibri"/>
          <w:color w:val="000000"/>
        </w:rPr>
        <w:t xml:space="preserve">, </w:t>
      </w:r>
      <w:hyperlink r:id="rId34" w:history="1">
        <w:r w:rsidRPr="00D55797">
          <w:rPr>
            <w:rStyle w:val="a5"/>
            <w:color w:val="000000"/>
          </w:rPr>
          <w:t>8 части 1 статьи 57</w:t>
        </w:r>
      </w:hyperlink>
      <w:r w:rsidRPr="00D55797">
        <w:rPr>
          <w:rFonts w:eastAsia="Calibri"/>
          <w:color w:val="000000"/>
        </w:rPr>
        <w:t xml:space="preserve">  Федерального закона № 248-ФЗ. </w:t>
      </w:r>
    </w:p>
    <w:p w14:paraId="0380CB4B" w14:textId="795F34FF" w:rsidR="00B71A4B" w:rsidRPr="00D55797" w:rsidRDefault="00D505EE" w:rsidP="00B71A4B">
      <w:pPr>
        <w:ind w:firstLine="567"/>
        <w:jc w:val="both"/>
        <w:rPr>
          <w:color w:val="000000"/>
        </w:rPr>
      </w:pPr>
      <w:r>
        <w:rPr>
          <w:color w:val="000000"/>
        </w:rPr>
        <w:t>4.17</w:t>
      </w:r>
      <w:r w:rsidR="00B71A4B" w:rsidRPr="00D55797">
        <w:rPr>
          <w:color w:val="000000"/>
        </w:rPr>
        <w:t>. Рейдовый осмотр проводится в порядке, установленном статьей 71 Федерального закона №248-ФЗ.</w:t>
      </w:r>
    </w:p>
    <w:p w14:paraId="7F03B770" w14:textId="77777777" w:rsidR="00B71A4B" w:rsidRPr="00D55797" w:rsidRDefault="00B71A4B" w:rsidP="00B71A4B">
      <w:pPr>
        <w:ind w:firstLine="567"/>
        <w:jc w:val="both"/>
        <w:rPr>
          <w:color w:val="000000"/>
        </w:rPr>
      </w:pPr>
      <w:r w:rsidRPr="00D55797">
        <w:rPr>
          <w:color w:val="000000"/>
        </w:rPr>
        <w:t xml:space="preserve">Рейдовый осмотр </w:t>
      </w:r>
      <w:proofErr w:type="gramStart"/>
      <w:r w:rsidRPr="00D55797">
        <w:rPr>
          <w:color w:val="000000"/>
        </w:rPr>
        <w:t>проводимое</w:t>
      </w:r>
      <w:proofErr w:type="gramEnd"/>
      <w:r w:rsidRPr="00D55797">
        <w:rPr>
          <w:color w:val="000000"/>
        </w:rPr>
        <w:t xml:space="preserve">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p>
    <w:p w14:paraId="4CA1308F" w14:textId="77777777" w:rsidR="00B71A4B" w:rsidRPr="00D55797" w:rsidRDefault="00B71A4B" w:rsidP="00B71A4B">
      <w:pPr>
        <w:ind w:firstLine="567"/>
        <w:jc w:val="both"/>
        <w:rPr>
          <w:color w:val="000000"/>
        </w:rPr>
      </w:pPr>
      <w:r w:rsidRPr="00D55797">
        <w:rPr>
          <w:color w:val="000000"/>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ED0B4F0" w14:textId="77777777" w:rsidR="00B71A4B" w:rsidRPr="00D55797" w:rsidRDefault="00B71A4B" w:rsidP="00B71A4B">
      <w:pPr>
        <w:ind w:firstLine="567"/>
        <w:jc w:val="both"/>
        <w:rPr>
          <w:color w:val="000000"/>
        </w:rPr>
      </w:pPr>
      <w:r w:rsidRPr="00D55797">
        <w:rPr>
          <w:color w:val="000000"/>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7BA56F9" w14:textId="77777777" w:rsidR="00B71A4B" w:rsidRPr="00D55797" w:rsidRDefault="00B71A4B" w:rsidP="00B71A4B">
      <w:pPr>
        <w:ind w:firstLine="567"/>
        <w:jc w:val="both"/>
      </w:pPr>
      <w:r w:rsidRPr="00D55797">
        <w:rPr>
          <w:color w:val="000000"/>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35" w:anchor="dst101410" w:history="1">
        <w:r w:rsidRPr="00D55797">
          <w:rPr>
            <w:rStyle w:val="a5"/>
            <w:color w:val="000000"/>
            <w:shd w:val="clear" w:color="auto" w:fill="FFFFFF"/>
          </w:rPr>
          <w:t>пунктами 3</w:t>
        </w:r>
      </w:hyperlink>
      <w:r w:rsidRPr="00D55797">
        <w:rPr>
          <w:color w:val="000000"/>
        </w:rPr>
        <w:t>, </w:t>
      </w:r>
      <w:hyperlink r:id="rId36" w:anchor="dst100637" w:history="1">
        <w:r w:rsidRPr="00D55797">
          <w:rPr>
            <w:rStyle w:val="a5"/>
            <w:color w:val="000000"/>
            <w:shd w:val="clear" w:color="auto" w:fill="FFFFFF"/>
          </w:rPr>
          <w:t>4</w:t>
        </w:r>
      </w:hyperlink>
      <w:r w:rsidRPr="00D55797">
        <w:rPr>
          <w:color w:val="000000"/>
        </w:rPr>
        <w:t>, </w:t>
      </w:r>
      <w:hyperlink r:id="rId37" w:anchor="dst100639" w:history="1">
        <w:r w:rsidRPr="00D55797">
          <w:rPr>
            <w:rStyle w:val="a5"/>
            <w:color w:val="000000"/>
            <w:shd w:val="clear" w:color="auto" w:fill="FFFFFF"/>
          </w:rPr>
          <w:t>6</w:t>
        </w:r>
      </w:hyperlink>
      <w:r w:rsidRPr="00D55797">
        <w:rPr>
          <w:color w:val="000000"/>
        </w:rPr>
        <w:t>, </w:t>
      </w:r>
      <w:hyperlink r:id="rId38" w:anchor="dst101412" w:history="1">
        <w:r w:rsidRPr="00D55797">
          <w:rPr>
            <w:rStyle w:val="a5"/>
            <w:color w:val="000000"/>
            <w:shd w:val="clear" w:color="auto" w:fill="FFFFFF"/>
          </w:rPr>
          <w:t>8 части 1</w:t>
        </w:r>
      </w:hyperlink>
      <w:r w:rsidRPr="00D55797">
        <w:rPr>
          <w:color w:val="000000"/>
        </w:rPr>
        <w:t>, </w:t>
      </w:r>
      <w:hyperlink r:id="rId39" w:anchor="dst101414" w:history="1">
        <w:r w:rsidRPr="00D55797">
          <w:rPr>
            <w:rStyle w:val="a5"/>
            <w:color w:val="000000"/>
            <w:shd w:val="clear" w:color="auto" w:fill="FFFFFF"/>
          </w:rPr>
          <w:t>частью 3 статьи 57</w:t>
        </w:r>
      </w:hyperlink>
      <w:r w:rsidRPr="00D55797">
        <w:rPr>
          <w:color w:val="000000"/>
        </w:rPr>
        <w:t> и </w:t>
      </w:r>
      <w:hyperlink r:id="rId40" w:anchor="dst101443" w:history="1">
        <w:r w:rsidRPr="00D55797">
          <w:rPr>
            <w:rStyle w:val="a5"/>
            <w:color w:val="000000"/>
            <w:shd w:val="clear" w:color="auto" w:fill="FFFFFF"/>
          </w:rPr>
          <w:t>частью 12 статьи 66</w:t>
        </w:r>
      </w:hyperlink>
      <w:r w:rsidRPr="00D55797">
        <w:rPr>
          <w:color w:val="000000"/>
        </w:rPr>
        <w:t>  Федерального закона 3248-ФЗ.</w:t>
      </w:r>
    </w:p>
    <w:p w14:paraId="12A744A2" w14:textId="2181A3F5" w:rsidR="00B71A4B" w:rsidRPr="00D55797" w:rsidRDefault="00D505EE" w:rsidP="00B71A4B">
      <w:pPr>
        <w:ind w:firstLine="567"/>
        <w:jc w:val="both"/>
        <w:rPr>
          <w:color w:val="000000"/>
        </w:rPr>
      </w:pPr>
      <w:r>
        <w:rPr>
          <w:color w:val="000000"/>
        </w:rPr>
        <w:t>4.18</w:t>
      </w:r>
      <w:r w:rsidR="00B71A4B" w:rsidRPr="00D55797">
        <w:rPr>
          <w:color w:val="000000"/>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600BAD7" w14:textId="63F2A1E2" w:rsidR="00B71A4B" w:rsidRPr="00D55797" w:rsidRDefault="00D505EE" w:rsidP="00B71A4B">
      <w:pPr>
        <w:ind w:firstLine="567"/>
        <w:jc w:val="both"/>
      </w:pPr>
      <w:r>
        <w:rPr>
          <w:color w:val="000000"/>
        </w:rPr>
        <w:t>4.19</w:t>
      </w:r>
      <w:r w:rsidR="00B71A4B" w:rsidRPr="00D55797">
        <w:rPr>
          <w:color w:val="000000"/>
        </w:rPr>
        <w:t xml:space="preserve">. </w:t>
      </w:r>
      <w:proofErr w:type="gramStart"/>
      <w:r w:rsidR="00B71A4B" w:rsidRPr="00D55797">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1" w:history="1">
        <w:r w:rsidR="00B71A4B" w:rsidRPr="00D55797">
          <w:rPr>
            <w:rStyle w:val="a5"/>
            <w:color w:val="000000"/>
          </w:rPr>
          <w:t>частью 2 статьи 90</w:t>
        </w:r>
      </w:hyperlink>
      <w:r w:rsidR="00B71A4B" w:rsidRPr="00D55797">
        <w:rPr>
          <w:color w:val="000000"/>
        </w:rPr>
        <w:t xml:space="preserve"> Федерального закона от 31.07.2020 № 248-ФЗ «О государственном контроле (надзоре) и</w:t>
      </w:r>
      <w:proofErr w:type="gramEnd"/>
      <w:r w:rsidR="00B71A4B" w:rsidRPr="00D55797">
        <w:rPr>
          <w:color w:val="000000"/>
        </w:rPr>
        <w:t xml:space="preserve"> муниципальном </w:t>
      </w:r>
      <w:proofErr w:type="gramStart"/>
      <w:r w:rsidR="00B71A4B" w:rsidRPr="00D55797">
        <w:rPr>
          <w:color w:val="000000"/>
        </w:rPr>
        <w:t>контроле</w:t>
      </w:r>
      <w:proofErr w:type="gramEnd"/>
      <w:r w:rsidR="00B71A4B" w:rsidRPr="00D55797">
        <w:rPr>
          <w:color w:val="000000"/>
        </w:rPr>
        <w:t xml:space="preserve"> в Российской Федерации».</w:t>
      </w:r>
    </w:p>
    <w:p w14:paraId="550CA897" w14:textId="3D29C553" w:rsidR="00B71A4B" w:rsidRPr="00D55797" w:rsidRDefault="00D505EE" w:rsidP="00B71A4B">
      <w:pPr>
        <w:ind w:firstLine="567"/>
        <w:jc w:val="both"/>
        <w:rPr>
          <w:color w:val="000000"/>
        </w:rPr>
      </w:pPr>
      <w:r>
        <w:rPr>
          <w:color w:val="000000"/>
        </w:rPr>
        <w:t>4.20</w:t>
      </w:r>
      <w:r w:rsidR="00B71A4B" w:rsidRPr="00D55797">
        <w:rPr>
          <w:color w:val="000000"/>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AC8491" w14:textId="77777777" w:rsidR="00B71A4B" w:rsidRPr="00D55797" w:rsidRDefault="00B71A4B" w:rsidP="00B71A4B">
      <w:pPr>
        <w:ind w:firstLine="567"/>
        <w:jc w:val="both"/>
        <w:rPr>
          <w:color w:val="000000"/>
        </w:rPr>
      </w:pPr>
      <w:r w:rsidRPr="00D55797">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D55797">
        <w:rPr>
          <w:color w:val="000000"/>
          <w:shd w:val="clear" w:color="auto" w:fill="FFFFFF"/>
        </w:rPr>
        <w:t xml:space="preserve"> если иной порядок оформления акта не установлен Правительством Российской Федерации</w:t>
      </w:r>
      <w:r w:rsidRPr="00D55797">
        <w:rPr>
          <w:color w:val="000000"/>
        </w:rPr>
        <w:t>.</w:t>
      </w:r>
    </w:p>
    <w:p w14:paraId="3266951B" w14:textId="77777777" w:rsidR="00B71A4B" w:rsidRPr="00D55797" w:rsidRDefault="00B71A4B" w:rsidP="00B71A4B">
      <w:pPr>
        <w:ind w:firstLine="567"/>
        <w:jc w:val="both"/>
        <w:rPr>
          <w:color w:val="000000"/>
        </w:rPr>
      </w:pPr>
      <w:r w:rsidRPr="00D55797">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472EBE6" w14:textId="665F593A" w:rsidR="00B71A4B" w:rsidRPr="00D55797" w:rsidRDefault="00D505EE" w:rsidP="00B71A4B">
      <w:pPr>
        <w:ind w:firstLine="567"/>
        <w:jc w:val="both"/>
        <w:rPr>
          <w:color w:val="000000"/>
        </w:rPr>
      </w:pPr>
      <w:r>
        <w:rPr>
          <w:color w:val="000000"/>
        </w:rPr>
        <w:t>4.21</w:t>
      </w:r>
      <w:r w:rsidR="00B71A4B" w:rsidRPr="00D55797">
        <w:rPr>
          <w:color w:val="000000"/>
        </w:rPr>
        <w:t>. Информация о контрольных мероприятиях размещается в Едином реестре контрольных (надзорных) мероприятий.</w:t>
      </w:r>
    </w:p>
    <w:p w14:paraId="67D0AE25" w14:textId="0A0BEB8B" w:rsidR="00B71A4B" w:rsidRPr="00D55797" w:rsidRDefault="00D505EE" w:rsidP="00B71A4B">
      <w:pPr>
        <w:ind w:firstLine="567"/>
        <w:jc w:val="both"/>
        <w:rPr>
          <w:color w:val="000000"/>
        </w:rPr>
      </w:pPr>
      <w:r>
        <w:rPr>
          <w:color w:val="000000"/>
        </w:rPr>
        <w:t>4.22</w:t>
      </w:r>
      <w:r w:rsidR="00B71A4B" w:rsidRPr="00D55797">
        <w:rPr>
          <w:color w:val="000000"/>
        </w:rPr>
        <w:t xml:space="preserve">. </w:t>
      </w:r>
      <w:proofErr w:type="gramStart"/>
      <w:r w:rsidR="00B71A4B" w:rsidRPr="00D55797">
        <w:rPr>
          <w:color w:val="000000"/>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B71A4B" w:rsidRPr="00D55797">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B71A4B" w:rsidRPr="00D55797">
        <w:rPr>
          <w:color w:val="000000"/>
          <w:shd w:val="clear" w:color="auto" w:fill="FFFFFF"/>
        </w:rPr>
        <w:t xml:space="preserve"> форме, в том числе через федеральную государственную информационную систему «</w:t>
      </w:r>
      <w:r w:rsidR="00B71A4B" w:rsidRPr="00D55797">
        <w:rPr>
          <w:color w:val="000000"/>
        </w:rPr>
        <w:t>Единый портал</w:t>
      </w:r>
      <w:r w:rsidR="00B71A4B" w:rsidRPr="00D55797">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5A83E" w14:textId="77777777" w:rsidR="00B71A4B" w:rsidRPr="00D55797" w:rsidRDefault="00B71A4B" w:rsidP="00B71A4B">
      <w:pPr>
        <w:ind w:firstLine="567"/>
        <w:jc w:val="both"/>
        <w:rPr>
          <w:color w:val="000000"/>
        </w:rPr>
      </w:pPr>
      <w:proofErr w:type="gramStart"/>
      <w:r w:rsidRPr="00D55797">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55797">
        <w:rPr>
          <w:color w:val="000000"/>
          <w:shd w:val="clear" w:color="auto" w:fill="FFFFFF"/>
        </w:rPr>
        <w:t xml:space="preserve"> документы</w:t>
      </w:r>
      <w:proofErr w:type="gramEnd"/>
      <w:r w:rsidRPr="00D55797">
        <w:rPr>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55797">
        <w:rPr>
          <w:color w:val="000000"/>
          <w:shd w:val="clear" w:color="auto" w:fill="FFFFFF"/>
        </w:rPr>
        <w:t>ии и ау</w:t>
      </w:r>
      <w:proofErr w:type="gramEnd"/>
      <w:r w:rsidRPr="00D55797">
        <w:rPr>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55797">
        <w:rPr>
          <w:color w:val="000000"/>
        </w:rPr>
        <w:t xml:space="preserve"> Указанный гражданин вправе направлять администрации документы на бумажном носителе.</w:t>
      </w:r>
    </w:p>
    <w:p w14:paraId="13043475" w14:textId="77777777" w:rsidR="00B71A4B" w:rsidRPr="00D55797" w:rsidRDefault="00B71A4B" w:rsidP="00B71A4B">
      <w:pPr>
        <w:ind w:firstLine="567"/>
        <w:jc w:val="both"/>
        <w:rPr>
          <w:color w:val="000000"/>
        </w:rPr>
      </w:pPr>
      <w:r w:rsidRPr="00D55797">
        <w:rPr>
          <w:color w:val="000000"/>
        </w:rPr>
        <w:t xml:space="preserve">До 31 декабря 2025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D55797">
        <w:rPr>
          <w:color w:val="000000"/>
        </w:rPr>
        <w:t>осуществляться</w:t>
      </w:r>
      <w:proofErr w:type="gramEnd"/>
      <w:r w:rsidRPr="00D55797">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35D2F7E" w14:textId="77777777" w:rsidR="00B71A4B" w:rsidRPr="00D55797" w:rsidRDefault="00B71A4B" w:rsidP="00B71A4B">
      <w:pPr>
        <w:jc w:val="both"/>
        <w:rPr>
          <w:color w:val="000000"/>
        </w:rPr>
      </w:pPr>
      <w:r w:rsidRPr="00D55797">
        <w:rPr>
          <w:color w:val="000000"/>
        </w:rPr>
        <w:t xml:space="preserve">Формы </w:t>
      </w:r>
      <w:proofErr w:type="gramStart"/>
      <w:r w:rsidRPr="00D55797">
        <w:rPr>
          <w:color w:val="000000"/>
        </w:rPr>
        <w:t>документов</w:t>
      </w:r>
      <w:proofErr w:type="gramEnd"/>
      <w:r w:rsidRPr="00D55797">
        <w:rPr>
          <w:color w:val="000000"/>
        </w:rPr>
        <w:t xml:space="preserve"> составляемые и используемые при осуществлении муниципального земельного контроля утверждены Приказом Министерства экономического развития Российской Федерации  № 151 от 31.03.2021г. </w:t>
      </w:r>
    </w:p>
    <w:p w14:paraId="48F3B716" w14:textId="18C2EFCB" w:rsidR="00B71A4B" w:rsidRPr="00D55797" w:rsidRDefault="00D505EE" w:rsidP="00B71A4B">
      <w:pPr>
        <w:ind w:firstLine="851"/>
        <w:jc w:val="both"/>
        <w:rPr>
          <w:rFonts w:eastAsiaTheme="minorHAnsi"/>
          <w:color w:val="000000"/>
          <w:lang w:eastAsia="en-US"/>
        </w:rPr>
      </w:pPr>
      <w:r>
        <w:rPr>
          <w:color w:val="000000"/>
        </w:rPr>
        <w:t>4.23</w:t>
      </w:r>
      <w:r w:rsidR="00B71A4B" w:rsidRPr="00D55797">
        <w:rPr>
          <w:color w:val="000000"/>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8C39751" w14:textId="06B611B5" w:rsidR="00B71A4B" w:rsidRPr="00D55797" w:rsidRDefault="00D505EE" w:rsidP="00B71A4B">
      <w:pPr>
        <w:ind w:firstLine="851"/>
        <w:jc w:val="both"/>
      </w:pPr>
      <w:r>
        <w:t>4.24</w:t>
      </w:r>
      <w:r w:rsidR="00B71A4B" w:rsidRPr="00D55797">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1290CD7A" w14:textId="77777777" w:rsidR="00B71A4B" w:rsidRPr="00D55797" w:rsidRDefault="00B71A4B" w:rsidP="00B71A4B">
      <w:pPr>
        <w:ind w:firstLine="851"/>
        <w:jc w:val="both"/>
        <w:rPr>
          <w:color w:val="000000"/>
        </w:rPr>
      </w:pPr>
      <w:bookmarkStart w:id="2" w:name="Par318"/>
      <w:bookmarkEnd w:id="2"/>
      <w:r w:rsidRPr="00D55797">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w:t>
      </w:r>
      <w:r w:rsidRPr="00D55797">
        <w:rPr>
          <w:color w:val="000000"/>
        </w:rPr>
        <w:t xml:space="preserve"> причинения вреда (ущерба) охраняемым законом ценностям;</w:t>
      </w:r>
    </w:p>
    <w:p w14:paraId="58278CFF" w14:textId="77777777" w:rsidR="00B71A4B" w:rsidRPr="00D55797" w:rsidRDefault="00B71A4B" w:rsidP="00B71A4B">
      <w:pPr>
        <w:ind w:firstLine="851"/>
        <w:jc w:val="both"/>
        <w:rPr>
          <w:color w:val="000000"/>
        </w:rPr>
      </w:pPr>
      <w:proofErr w:type="gramStart"/>
      <w:r w:rsidRPr="00D55797">
        <w:rPr>
          <w:color w:val="00000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55797">
        <w:rPr>
          <w:color w:val="000000"/>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0058FE03" w14:textId="77777777" w:rsidR="00B71A4B" w:rsidRPr="00D55797" w:rsidRDefault="00B71A4B" w:rsidP="00B71A4B">
      <w:pPr>
        <w:ind w:firstLine="567"/>
        <w:jc w:val="both"/>
        <w:rPr>
          <w:color w:val="000000"/>
        </w:rPr>
      </w:pPr>
      <w:r w:rsidRPr="00D55797">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11577BA" w14:textId="77777777" w:rsidR="00B71A4B" w:rsidRPr="00D55797" w:rsidRDefault="00B71A4B" w:rsidP="00B71A4B">
      <w:pPr>
        <w:ind w:firstLine="567"/>
        <w:jc w:val="both"/>
        <w:rPr>
          <w:color w:val="000000"/>
        </w:rPr>
      </w:pPr>
      <w:proofErr w:type="gramStart"/>
      <w:r w:rsidRPr="00D55797">
        <w:rPr>
          <w:color w:val="000000"/>
        </w:rPr>
        <w:t xml:space="preserve">4) </w:t>
      </w:r>
      <w:r w:rsidRPr="00D5579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55797">
        <w:rPr>
          <w:color w:val="000000"/>
        </w:rPr>
        <w:t>;</w:t>
      </w:r>
      <w:proofErr w:type="gramEnd"/>
    </w:p>
    <w:p w14:paraId="5F9F1514" w14:textId="77777777" w:rsidR="00B71A4B" w:rsidRPr="00D55797" w:rsidRDefault="00B71A4B" w:rsidP="00B71A4B">
      <w:pPr>
        <w:ind w:firstLine="567"/>
        <w:jc w:val="both"/>
        <w:rPr>
          <w:color w:val="000000"/>
        </w:rPr>
      </w:pPr>
      <w:r w:rsidRPr="00D55797">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4F887E3" w14:textId="07621A79" w:rsidR="00B71A4B" w:rsidRPr="00D55797" w:rsidRDefault="00D505EE" w:rsidP="00B71A4B">
      <w:pPr>
        <w:ind w:firstLine="567"/>
        <w:jc w:val="both"/>
        <w:rPr>
          <w:color w:val="000000"/>
        </w:rPr>
      </w:pPr>
      <w:r>
        <w:rPr>
          <w:color w:val="000000"/>
        </w:rPr>
        <w:t>4.25</w:t>
      </w:r>
      <w:r w:rsidR="00B71A4B" w:rsidRPr="00D55797">
        <w:rPr>
          <w:color w:val="000000"/>
        </w:rPr>
        <w:t xml:space="preserve">. </w:t>
      </w:r>
      <w:proofErr w:type="gramStart"/>
      <w:r w:rsidR="00B71A4B" w:rsidRPr="00D55797">
        <w:rPr>
          <w:color w:val="000000"/>
        </w:rPr>
        <w:t>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00B71A4B" w:rsidRPr="00D55797">
        <w:rPr>
          <w:color w:val="000000"/>
        </w:rPr>
        <w:t xml:space="preserve"> приложением соответствующих документов:</w:t>
      </w:r>
    </w:p>
    <w:p w14:paraId="7D8217AE" w14:textId="77777777" w:rsidR="00B71A4B" w:rsidRPr="00D55797" w:rsidRDefault="00B71A4B" w:rsidP="00B71A4B">
      <w:pPr>
        <w:ind w:firstLine="851"/>
        <w:jc w:val="both"/>
      </w:pPr>
      <w:proofErr w:type="gramStart"/>
      <w:r w:rsidRPr="00D55797">
        <w:rPr>
          <w:color w:val="000000"/>
        </w:rPr>
        <w:t xml:space="preserve">1) исполнительный орган государственной власти или орган местного самоуправления, предусмотренные </w:t>
      </w:r>
      <w:hyperlink r:id="rId42" w:history="1">
        <w:r w:rsidRPr="00D55797">
          <w:rPr>
            <w:rStyle w:val="a5"/>
            <w:color w:val="000000"/>
          </w:rPr>
          <w:t>статьей 39.2</w:t>
        </w:r>
      </w:hyperlink>
      <w:r w:rsidRPr="00D55797">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D55797">
        <w:rPr>
          <w:color w:val="000000"/>
          <w:shd w:val="clear" w:color="auto" w:fill="FFFFFF"/>
        </w:rPr>
        <w:t>Федерального закона от 25.10.2001 № 137-ФЗ «О введении в действие Земельного кодекса Российской Федерации»)</w:t>
      </w:r>
      <w:r w:rsidRPr="00D55797">
        <w:rPr>
          <w:color w:val="000000"/>
        </w:rPr>
        <w:t>, в отношении земельных участков (земель), находящихся</w:t>
      </w:r>
      <w:proofErr w:type="gramEnd"/>
      <w:r w:rsidRPr="00D55797">
        <w:rPr>
          <w:color w:val="000000"/>
        </w:rPr>
        <w:t xml:space="preserve"> в государственной или муниципальной собственности;</w:t>
      </w:r>
    </w:p>
    <w:p w14:paraId="02D3771C" w14:textId="77777777" w:rsidR="00B71A4B" w:rsidRPr="00D55797" w:rsidRDefault="00B71A4B" w:rsidP="00B71A4B">
      <w:pPr>
        <w:ind w:firstLine="851"/>
        <w:jc w:val="both"/>
        <w:rPr>
          <w:color w:val="000000"/>
        </w:rPr>
      </w:pPr>
      <w:proofErr w:type="gramStart"/>
      <w:r w:rsidRPr="00D55797">
        <w:rPr>
          <w:color w:val="00000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058D1B42" w14:textId="6398C24C" w:rsidR="00B71A4B" w:rsidRPr="00D55797" w:rsidRDefault="00D505EE" w:rsidP="00B71A4B">
      <w:pPr>
        <w:ind w:firstLine="851"/>
        <w:jc w:val="both"/>
        <w:rPr>
          <w:color w:val="000000"/>
        </w:rPr>
      </w:pPr>
      <w:r>
        <w:rPr>
          <w:color w:val="000000"/>
        </w:rPr>
        <w:t>4.26</w:t>
      </w:r>
      <w:r w:rsidR="00B71A4B" w:rsidRPr="00D55797">
        <w:rPr>
          <w:color w:val="000000"/>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Псковской области, органами местного самоуправления, правоохранительными органами, организациями и гражданами.</w:t>
      </w:r>
    </w:p>
    <w:p w14:paraId="115B5B4B" w14:textId="77777777" w:rsidR="00B71A4B" w:rsidRPr="00D55797" w:rsidRDefault="00B71A4B" w:rsidP="00B71A4B">
      <w:pPr>
        <w:ind w:firstLine="567"/>
        <w:jc w:val="both"/>
        <w:rPr>
          <w:color w:val="000000"/>
        </w:rPr>
      </w:pPr>
      <w:r w:rsidRPr="00D55797">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D55797">
        <w:rPr>
          <w:color w:val="000000"/>
        </w:rPr>
        <w:t xml:space="preserve">Должностные лица, </w:t>
      </w:r>
      <w:r w:rsidRPr="00D55797">
        <w:rPr>
          <w:color w:val="000000"/>
        </w:rPr>
        <w:lastRenderedPageBreak/>
        <w:t>уполномоченные осуществлять муниципальный земельный контроль направляют</w:t>
      </w:r>
      <w:proofErr w:type="gramEnd"/>
      <w:r w:rsidRPr="00D55797">
        <w:rPr>
          <w:color w:val="000000"/>
        </w:rPr>
        <w:t xml:space="preserve"> копию указанного акта в орган государственного земельного надзора.</w:t>
      </w:r>
    </w:p>
    <w:p w14:paraId="78CA0C13" w14:textId="1B2D18DB" w:rsidR="00B71A4B" w:rsidRPr="00D55797" w:rsidRDefault="00B71A4B" w:rsidP="00B71A4B">
      <w:pPr>
        <w:ind w:firstLine="851"/>
        <w:jc w:val="both"/>
        <w:rPr>
          <w:color w:val="000000"/>
        </w:rPr>
      </w:pPr>
      <w:proofErr w:type="gramStart"/>
      <w:r w:rsidRPr="00D55797">
        <w:rPr>
          <w:color w:val="000000"/>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(заместителю Главы</w:t>
      </w:r>
      <w:r w:rsidR="00B97811">
        <w:rPr>
          <w:color w:val="000000"/>
        </w:rPr>
        <w:t xml:space="preserve"> Администрации</w:t>
      </w:r>
      <w:r w:rsidRPr="00D55797">
        <w:rPr>
          <w:color w:val="000000"/>
        </w:rPr>
        <w:t xml:space="preserve">) </w:t>
      </w:r>
      <w:r w:rsidR="00271E09">
        <w:rPr>
          <w:color w:val="000000"/>
        </w:rPr>
        <w:t>Новосокольнического района</w:t>
      </w:r>
      <w:r w:rsidRPr="00D55797">
        <w:rPr>
          <w:color w:val="000000"/>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w:t>
      </w:r>
      <w:proofErr w:type="gramEnd"/>
      <w:r w:rsidRPr="00D55797">
        <w:rPr>
          <w:color w:val="000000"/>
        </w:rPr>
        <w:t xml:space="preserve"> </w:t>
      </w:r>
      <w:proofErr w:type="gramStart"/>
      <w:r w:rsidRPr="00D55797">
        <w:rPr>
          <w:color w:val="000000"/>
        </w:rPr>
        <w:t>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14:paraId="7A3E1C90" w14:textId="77777777" w:rsidR="00B71A4B" w:rsidRPr="00D55797" w:rsidRDefault="00B71A4B" w:rsidP="00B71A4B">
      <w:pPr>
        <w:ind w:firstLine="567"/>
        <w:jc w:val="both"/>
        <w:rPr>
          <w:color w:val="000000"/>
        </w:rPr>
      </w:pPr>
    </w:p>
    <w:p w14:paraId="3BDAB8DF" w14:textId="77777777" w:rsidR="00B71A4B" w:rsidRPr="00D55797" w:rsidRDefault="00B71A4B" w:rsidP="00B71A4B">
      <w:pPr>
        <w:ind w:firstLine="567"/>
        <w:jc w:val="center"/>
        <w:rPr>
          <w:rFonts w:eastAsiaTheme="minorHAnsi"/>
          <w:color w:val="000000"/>
          <w:lang w:eastAsia="en-US"/>
        </w:rPr>
      </w:pPr>
      <w:r w:rsidRPr="00D55797">
        <w:rPr>
          <w:b/>
          <w:bCs/>
          <w:color w:val="000000"/>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50F326E4" w14:textId="77777777" w:rsidR="00B71A4B" w:rsidRPr="00D55797" w:rsidRDefault="00B71A4B" w:rsidP="00B71A4B">
      <w:pPr>
        <w:ind w:firstLine="567"/>
        <w:jc w:val="both"/>
        <w:rPr>
          <w:color w:val="000000"/>
        </w:rPr>
      </w:pPr>
    </w:p>
    <w:p w14:paraId="1B27D78A" w14:textId="77777777" w:rsidR="00B71A4B" w:rsidRPr="00D55797" w:rsidRDefault="00B71A4B" w:rsidP="00B71A4B">
      <w:pPr>
        <w:ind w:firstLine="567"/>
        <w:jc w:val="both"/>
        <w:rPr>
          <w:color w:val="000000"/>
        </w:rPr>
      </w:pPr>
    </w:p>
    <w:p w14:paraId="62849363" w14:textId="77777777" w:rsidR="00B71A4B" w:rsidRPr="00D55797" w:rsidRDefault="00B71A4B" w:rsidP="00B71A4B">
      <w:pPr>
        <w:ind w:firstLine="851"/>
        <w:jc w:val="both"/>
        <w:rPr>
          <w:rFonts w:eastAsiaTheme="minorHAnsi"/>
          <w:color w:val="000000"/>
          <w:lang w:eastAsia="en-US"/>
        </w:rPr>
      </w:pPr>
      <w:r w:rsidRPr="00D55797">
        <w:rPr>
          <w:color w:val="000000"/>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13171708" w14:textId="77777777" w:rsidR="00B71A4B" w:rsidRPr="00D55797" w:rsidRDefault="00B71A4B" w:rsidP="00B71A4B">
      <w:pPr>
        <w:ind w:firstLine="851"/>
        <w:jc w:val="both"/>
        <w:rPr>
          <w:color w:val="000000"/>
        </w:rPr>
      </w:pPr>
      <w:r w:rsidRPr="00D55797">
        <w:rPr>
          <w:color w:val="000000"/>
        </w:rPr>
        <w:t>5.2.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14:paraId="77DB4E1E" w14:textId="77777777" w:rsidR="00B71A4B" w:rsidRPr="00D55797" w:rsidRDefault="00B71A4B" w:rsidP="00B71A4B">
      <w:pPr>
        <w:ind w:firstLine="851"/>
        <w:jc w:val="both"/>
        <w:rPr>
          <w:color w:val="000000"/>
        </w:rPr>
      </w:pPr>
    </w:p>
    <w:p w14:paraId="3350C84A" w14:textId="77777777" w:rsidR="00B71A4B" w:rsidRPr="00D55797" w:rsidRDefault="00B71A4B" w:rsidP="00B71A4B">
      <w:pPr>
        <w:ind w:firstLine="567"/>
        <w:jc w:val="both"/>
        <w:rPr>
          <w:color w:val="000000"/>
        </w:rPr>
      </w:pPr>
    </w:p>
    <w:p w14:paraId="3D208E3B" w14:textId="77777777" w:rsidR="00B71A4B" w:rsidRPr="00D55797" w:rsidRDefault="00B71A4B" w:rsidP="00B71A4B">
      <w:pPr>
        <w:jc w:val="center"/>
        <w:rPr>
          <w:b/>
          <w:bCs/>
          <w:color w:val="000000"/>
          <w:lang w:eastAsia="zh-CN"/>
        </w:rPr>
      </w:pPr>
    </w:p>
    <w:p w14:paraId="24FD54FD" w14:textId="77777777" w:rsidR="00B71A4B" w:rsidRPr="00D55797" w:rsidRDefault="00B71A4B" w:rsidP="00B71A4B">
      <w:pPr>
        <w:snapToGrid w:val="0"/>
        <w:jc w:val="both"/>
        <w:rPr>
          <w:b/>
          <w:lang w:eastAsia="zh-CN"/>
        </w:rPr>
      </w:pPr>
    </w:p>
    <w:p w14:paraId="25B22270" w14:textId="77777777" w:rsidR="00B71A4B" w:rsidRPr="00D55797" w:rsidRDefault="00B71A4B" w:rsidP="00B71A4B">
      <w:pPr>
        <w:jc w:val="right"/>
        <w:rPr>
          <w:color w:val="000000"/>
          <w:lang w:eastAsia="zh-CN"/>
        </w:rPr>
      </w:pPr>
      <w:r w:rsidRPr="00D55797">
        <w:br w:type="page"/>
      </w:r>
    </w:p>
    <w:p w14:paraId="0F8C409D" w14:textId="77777777" w:rsidR="00A339C3" w:rsidRPr="00A339C3" w:rsidRDefault="00A339C3" w:rsidP="00A339C3">
      <w:pPr>
        <w:pStyle w:val="ConsPlusNormal"/>
        <w:ind w:firstLine="0"/>
        <w:jc w:val="right"/>
        <w:rPr>
          <w:rFonts w:ascii="Times New Roman" w:hAnsi="Times New Roman" w:cs="Times New Roman"/>
          <w:sz w:val="24"/>
          <w:szCs w:val="24"/>
        </w:rPr>
      </w:pPr>
      <w:r w:rsidRPr="00A339C3">
        <w:rPr>
          <w:rFonts w:ascii="Times New Roman" w:hAnsi="Times New Roman" w:cs="Times New Roman"/>
          <w:color w:val="000000"/>
          <w:sz w:val="24"/>
          <w:szCs w:val="24"/>
        </w:rPr>
        <w:lastRenderedPageBreak/>
        <w:t>Приложение № 1</w:t>
      </w:r>
    </w:p>
    <w:p w14:paraId="12977A5D" w14:textId="77777777" w:rsidR="00A339C3" w:rsidRPr="00A339C3" w:rsidRDefault="00A339C3" w:rsidP="00A339C3">
      <w:pPr>
        <w:pStyle w:val="ConsPlusNormal"/>
        <w:ind w:firstLine="0"/>
        <w:jc w:val="right"/>
        <w:rPr>
          <w:rFonts w:ascii="Times New Roman" w:hAnsi="Times New Roman" w:cs="Times New Roman"/>
          <w:color w:val="000000"/>
          <w:sz w:val="24"/>
          <w:szCs w:val="24"/>
        </w:rPr>
      </w:pPr>
      <w:r w:rsidRPr="00A339C3">
        <w:rPr>
          <w:rFonts w:ascii="Times New Roman" w:hAnsi="Times New Roman" w:cs="Times New Roman"/>
          <w:color w:val="000000"/>
          <w:sz w:val="24"/>
          <w:szCs w:val="24"/>
        </w:rPr>
        <w:t xml:space="preserve">к Положению о муниципальном земельном контроле </w:t>
      </w:r>
    </w:p>
    <w:p w14:paraId="28A2A6C3" w14:textId="77777777" w:rsidR="00A339C3" w:rsidRDefault="00A339C3" w:rsidP="00A339C3">
      <w:pPr>
        <w:pStyle w:val="ConsPlusNormal"/>
        <w:ind w:firstLine="0"/>
        <w:jc w:val="right"/>
        <w:rPr>
          <w:rFonts w:ascii="Times New Roman" w:hAnsi="Times New Roman" w:cs="Times New Roman"/>
          <w:color w:val="000000"/>
          <w:sz w:val="24"/>
          <w:szCs w:val="24"/>
        </w:rPr>
      </w:pPr>
      <w:r w:rsidRPr="00A339C3">
        <w:rPr>
          <w:rFonts w:ascii="Times New Roman" w:hAnsi="Times New Roman" w:cs="Times New Roman"/>
          <w:color w:val="000000"/>
          <w:sz w:val="24"/>
          <w:szCs w:val="24"/>
        </w:rPr>
        <w:t xml:space="preserve">в границах сельских поселений </w:t>
      </w:r>
    </w:p>
    <w:p w14:paraId="583E0585" w14:textId="02E4427D" w:rsidR="00A339C3" w:rsidRPr="007F7906" w:rsidRDefault="00A339C3" w:rsidP="00A339C3">
      <w:pPr>
        <w:pStyle w:val="ConsPlusNormal"/>
        <w:ind w:firstLine="0"/>
        <w:jc w:val="right"/>
        <w:rPr>
          <w:rFonts w:ascii="Times New Roman" w:hAnsi="Times New Roman" w:cs="Times New Roman"/>
          <w:i/>
          <w:iCs/>
          <w:color w:val="000000"/>
          <w:sz w:val="28"/>
          <w:szCs w:val="28"/>
        </w:rPr>
      </w:pPr>
      <w:r w:rsidRPr="00A339C3">
        <w:rPr>
          <w:rFonts w:ascii="Times New Roman" w:hAnsi="Times New Roman" w:cs="Times New Roman"/>
          <w:color w:val="000000"/>
          <w:sz w:val="24"/>
          <w:szCs w:val="24"/>
        </w:rPr>
        <w:t>муниципального образования «Новосокольнический район</w:t>
      </w:r>
      <w:r>
        <w:rPr>
          <w:rFonts w:ascii="Times New Roman" w:hAnsi="Times New Roman" w:cs="Times New Roman"/>
          <w:color w:val="000000"/>
          <w:sz w:val="28"/>
          <w:szCs w:val="28"/>
        </w:rPr>
        <w:t xml:space="preserve">» </w:t>
      </w:r>
    </w:p>
    <w:p w14:paraId="14DC2CB1" w14:textId="5E66A0F2" w:rsidR="00B71A4B" w:rsidRPr="00D55797" w:rsidRDefault="00B71A4B" w:rsidP="00B71A4B">
      <w:pPr>
        <w:jc w:val="right"/>
      </w:pPr>
    </w:p>
    <w:p w14:paraId="5DAB3A58" w14:textId="77777777" w:rsidR="00B71A4B" w:rsidRPr="00D55797" w:rsidRDefault="00B71A4B" w:rsidP="00B71A4B">
      <w:pPr>
        <w:jc w:val="both"/>
        <w:rPr>
          <w:b/>
          <w:bCs/>
          <w:color w:val="000000"/>
          <w:lang w:eastAsia="zh-CN"/>
        </w:rPr>
      </w:pPr>
    </w:p>
    <w:p w14:paraId="5A70318E" w14:textId="77777777" w:rsidR="00A339C3" w:rsidRPr="00A339C3" w:rsidRDefault="00A339C3" w:rsidP="00A339C3">
      <w:pPr>
        <w:pStyle w:val="ConsPlusTitle"/>
        <w:jc w:val="center"/>
        <w:rPr>
          <w:rFonts w:ascii="Times New Roman" w:hAnsi="Times New Roman" w:cs="Times New Roman"/>
          <w:sz w:val="24"/>
          <w:szCs w:val="24"/>
        </w:rPr>
      </w:pPr>
      <w:r w:rsidRPr="00A339C3">
        <w:rPr>
          <w:rFonts w:ascii="Times New Roman" w:hAnsi="Times New Roman" w:cs="Times New Roman"/>
          <w:color w:val="000000"/>
          <w:sz w:val="24"/>
          <w:szCs w:val="24"/>
        </w:rPr>
        <w:t>Критерии</w:t>
      </w:r>
    </w:p>
    <w:p w14:paraId="1D29EEA7" w14:textId="77777777" w:rsidR="00A339C3" w:rsidRPr="00A339C3" w:rsidRDefault="00A339C3" w:rsidP="00A339C3">
      <w:pPr>
        <w:pStyle w:val="ConsPlusTitle"/>
        <w:jc w:val="center"/>
        <w:rPr>
          <w:rFonts w:ascii="Times New Roman" w:hAnsi="Times New Roman" w:cs="Times New Roman"/>
          <w:b w:val="0"/>
          <w:bCs w:val="0"/>
          <w:color w:val="000000"/>
          <w:sz w:val="24"/>
          <w:szCs w:val="24"/>
        </w:rPr>
      </w:pPr>
      <w:r w:rsidRPr="00A339C3">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Органом контроля </w:t>
      </w:r>
    </w:p>
    <w:p w14:paraId="6CB53CE1" w14:textId="77777777" w:rsidR="00A339C3" w:rsidRPr="00A339C3" w:rsidRDefault="00A339C3" w:rsidP="00A339C3">
      <w:pPr>
        <w:pStyle w:val="ConsPlusTitle"/>
        <w:jc w:val="center"/>
        <w:rPr>
          <w:rFonts w:ascii="Times New Roman" w:hAnsi="Times New Roman" w:cs="Times New Roman"/>
          <w:color w:val="000000"/>
          <w:sz w:val="24"/>
          <w:szCs w:val="24"/>
        </w:rPr>
      </w:pPr>
      <w:r w:rsidRPr="00A339C3">
        <w:rPr>
          <w:rFonts w:ascii="Times New Roman" w:hAnsi="Times New Roman" w:cs="Times New Roman"/>
          <w:color w:val="000000"/>
          <w:sz w:val="24"/>
          <w:szCs w:val="24"/>
        </w:rPr>
        <w:t>муниципального земельного контроля</w:t>
      </w:r>
    </w:p>
    <w:p w14:paraId="547198AC" w14:textId="77777777" w:rsidR="00B71A4B" w:rsidRPr="00D55797" w:rsidRDefault="00B71A4B" w:rsidP="00B71A4B">
      <w:pPr>
        <w:widowControl w:val="0"/>
        <w:jc w:val="center"/>
        <w:rPr>
          <w:rFonts w:eastAsia="Calibri"/>
          <w:b/>
          <w:bCs/>
          <w:lang w:eastAsia="zh-CN"/>
        </w:rPr>
      </w:pPr>
    </w:p>
    <w:p w14:paraId="24FAD388" w14:textId="77777777" w:rsidR="00B71A4B" w:rsidRPr="00D55797" w:rsidRDefault="00B71A4B" w:rsidP="00B71A4B">
      <w:pPr>
        <w:ind w:firstLine="709"/>
        <w:jc w:val="both"/>
        <w:rPr>
          <w:rFonts w:eastAsiaTheme="minorHAnsi"/>
          <w:lang w:eastAsia="en-US"/>
        </w:rPr>
      </w:pPr>
      <w:r w:rsidRPr="00D55797">
        <w:rPr>
          <w:color w:val="000000"/>
          <w:lang w:eastAsia="zh-CN"/>
        </w:rPr>
        <w:t>1. К категории среднего риска относятся:</w:t>
      </w:r>
    </w:p>
    <w:p w14:paraId="4591C21A" w14:textId="77777777" w:rsidR="00B71A4B" w:rsidRPr="00D55797" w:rsidRDefault="00B71A4B" w:rsidP="00B71A4B">
      <w:pPr>
        <w:ind w:firstLine="709"/>
        <w:jc w:val="both"/>
      </w:pPr>
      <w:r w:rsidRPr="00D55797">
        <w:rPr>
          <w:color w:val="000000"/>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03D0340B" w14:textId="77777777" w:rsidR="00B71A4B" w:rsidRPr="00D55797" w:rsidRDefault="00B71A4B" w:rsidP="00B71A4B">
      <w:pPr>
        <w:ind w:firstLine="709"/>
        <w:jc w:val="both"/>
      </w:pPr>
      <w:r w:rsidRPr="00D55797">
        <w:rPr>
          <w:color w:val="000000"/>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6569403E" w14:textId="5CF58989" w:rsidR="00B71A4B" w:rsidRPr="00A339C3" w:rsidRDefault="00B71A4B" w:rsidP="00B71A4B">
      <w:pPr>
        <w:pStyle w:val="a0"/>
        <w:ind w:firstLine="709"/>
        <w:rPr>
          <w:b w:val="0"/>
        </w:rPr>
      </w:pPr>
      <w:r w:rsidRPr="00A339C3">
        <w:rPr>
          <w:b w:val="0"/>
        </w:rPr>
        <w:t xml:space="preserve">в) земельные участки, смежные с земельными участками, на которых расположены комплексы по </w:t>
      </w:r>
      <w:r w:rsidR="00A339C3" w:rsidRPr="00A339C3">
        <w:rPr>
          <w:b w:val="0"/>
        </w:rPr>
        <w:t xml:space="preserve">выращиванию и </w:t>
      </w:r>
      <w:r w:rsidRPr="00A339C3">
        <w:rPr>
          <w:b w:val="0"/>
        </w:rPr>
        <w:t>разведению сельскохозяйственн</w:t>
      </w:r>
      <w:r w:rsidR="00A339C3" w:rsidRPr="00A339C3">
        <w:rPr>
          <w:b w:val="0"/>
        </w:rPr>
        <w:t>ых</w:t>
      </w:r>
      <w:r w:rsidRPr="00A339C3">
        <w:rPr>
          <w:b w:val="0"/>
        </w:rPr>
        <w:t xml:space="preserve"> </w:t>
      </w:r>
      <w:r w:rsidR="00A339C3" w:rsidRPr="00A339C3">
        <w:rPr>
          <w:b w:val="0"/>
        </w:rPr>
        <w:t>животных</w:t>
      </w:r>
      <w:r w:rsidRPr="00A339C3">
        <w:rPr>
          <w:b w:val="0"/>
        </w:rPr>
        <w:t>;</w:t>
      </w:r>
    </w:p>
    <w:p w14:paraId="524C73D5" w14:textId="643644BD" w:rsidR="00B71A4B" w:rsidRPr="00A339C3" w:rsidRDefault="00A339C3" w:rsidP="00B71A4B">
      <w:pPr>
        <w:pStyle w:val="a0"/>
        <w:ind w:firstLine="709"/>
        <w:rPr>
          <w:b w:val="0"/>
        </w:rPr>
      </w:pPr>
      <w:r w:rsidRPr="00A339C3">
        <w:rPr>
          <w:b w:val="0"/>
          <w:color w:val="000000"/>
          <w:lang w:eastAsia="zh-CN"/>
        </w:rPr>
        <w:t>г</w:t>
      </w:r>
      <w:r w:rsidR="00B71A4B" w:rsidRPr="00A339C3">
        <w:rPr>
          <w:b w:val="0"/>
          <w:color w:val="000000"/>
          <w:lang w:eastAsia="zh-CN"/>
        </w:rPr>
        <w:t>) земельные участки, в границах которых расположены магистральные трубопроводы;</w:t>
      </w:r>
    </w:p>
    <w:p w14:paraId="5A048E77" w14:textId="77777777" w:rsidR="00B71A4B" w:rsidRPr="00D55797" w:rsidRDefault="00B71A4B" w:rsidP="00B71A4B">
      <w:pPr>
        <w:ind w:firstLine="709"/>
        <w:jc w:val="both"/>
      </w:pPr>
      <w:r w:rsidRPr="00D55797">
        <w:rPr>
          <w:color w:val="000000"/>
          <w:lang w:eastAsia="zh-CN"/>
        </w:rPr>
        <w:t>2. К категории умеренного риска относятся земельные участки:</w:t>
      </w:r>
    </w:p>
    <w:p w14:paraId="7BDA4E22" w14:textId="77777777" w:rsidR="00B71A4B" w:rsidRPr="00D55797" w:rsidRDefault="00B71A4B" w:rsidP="00B71A4B">
      <w:pPr>
        <w:ind w:firstLine="709"/>
        <w:jc w:val="both"/>
      </w:pPr>
      <w:proofErr w:type="gramStart"/>
      <w:r w:rsidRPr="00D55797">
        <w:rPr>
          <w:color w:val="000000"/>
          <w:lang w:eastAsia="zh-CN"/>
        </w:rPr>
        <w:t xml:space="preserve">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  </w:t>
      </w:r>
      <w:proofErr w:type="gramEnd"/>
    </w:p>
    <w:p w14:paraId="00F46591" w14:textId="10F7F914" w:rsidR="00B71A4B" w:rsidRPr="00D55797" w:rsidRDefault="00B71A4B" w:rsidP="00B71A4B">
      <w:pPr>
        <w:ind w:firstLine="709"/>
        <w:jc w:val="both"/>
      </w:pPr>
      <w:r w:rsidRPr="00D55797">
        <w:rPr>
          <w:color w:val="000000"/>
          <w:lang w:eastAsia="zh-CN"/>
        </w:rPr>
        <w:t>б)</w:t>
      </w:r>
      <w:r w:rsidR="00A339C3">
        <w:rPr>
          <w:color w:val="000000"/>
          <w:lang w:eastAsia="zh-CN"/>
        </w:rPr>
        <w:t xml:space="preserve"> </w:t>
      </w:r>
      <w:r w:rsidRPr="00D55797">
        <w:rPr>
          <w:color w:val="000000"/>
          <w:lang w:eastAsia="zh-CN"/>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3AE91EDA" w14:textId="77777777" w:rsidR="00B71A4B" w:rsidRPr="00D55797" w:rsidRDefault="00B71A4B" w:rsidP="00B71A4B">
      <w:pPr>
        <w:ind w:firstLine="709"/>
        <w:jc w:val="both"/>
      </w:pPr>
      <w:proofErr w:type="gramStart"/>
      <w:r w:rsidRPr="00D55797">
        <w:t xml:space="preserve">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 </w:t>
      </w:r>
      <w:proofErr w:type="gramEnd"/>
    </w:p>
    <w:p w14:paraId="1C516D5C" w14:textId="77777777" w:rsidR="00B71A4B" w:rsidRPr="00D55797" w:rsidRDefault="00B71A4B" w:rsidP="00B71A4B">
      <w:pPr>
        <w:ind w:firstLine="709"/>
        <w:jc w:val="both"/>
      </w:pPr>
      <w:proofErr w:type="gramStart"/>
      <w:r w:rsidRPr="00D55797">
        <w:rPr>
          <w:color w:val="000000"/>
          <w:lang w:eastAsia="zh-CN"/>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7ADD3165" w14:textId="77777777" w:rsidR="00B71A4B" w:rsidRPr="00D55797" w:rsidRDefault="00B71A4B" w:rsidP="00B71A4B">
      <w:pPr>
        <w:widowControl w:val="0"/>
        <w:ind w:firstLine="709"/>
        <w:jc w:val="both"/>
      </w:pPr>
      <w:r w:rsidRPr="00D55797">
        <w:rPr>
          <w:color w:val="000000"/>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12BCDAC4" w14:textId="77777777" w:rsidR="00B71A4B" w:rsidRPr="00D55797" w:rsidRDefault="00B71A4B" w:rsidP="00B71A4B">
      <w:pPr>
        <w:jc w:val="both"/>
        <w:rPr>
          <w:color w:val="000000"/>
          <w:lang w:eastAsia="zh-CN"/>
        </w:rPr>
      </w:pPr>
    </w:p>
    <w:p w14:paraId="72215A68" w14:textId="77777777" w:rsidR="00B71A4B" w:rsidRPr="00D55797" w:rsidRDefault="00B71A4B" w:rsidP="00B71A4B">
      <w:pPr>
        <w:pStyle w:val="a0"/>
      </w:pPr>
    </w:p>
    <w:p w14:paraId="04963362" w14:textId="77777777" w:rsidR="00B71A4B" w:rsidRPr="00D55797" w:rsidRDefault="00B71A4B" w:rsidP="00B71A4B">
      <w:pPr>
        <w:jc w:val="both"/>
        <w:rPr>
          <w:color w:val="000000"/>
          <w:lang w:eastAsia="zh-CN"/>
        </w:rPr>
      </w:pPr>
    </w:p>
    <w:p w14:paraId="113DE3C9" w14:textId="77777777" w:rsidR="00B71A4B" w:rsidRPr="00D55797" w:rsidRDefault="00B71A4B" w:rsidP="00B71A4B">
      <w:pPr>
        <w:jc w:val="right"/>
        <w:rPr>
          <w:color w:val="000000"/>
          <w:lang w:eastAsia="zh-CN"/>
        </w:rPr>
      </w:pPr>
    </w:p>
    <w:p w14:paraId="0E585DCE" w14:textId="77777777" w:rsidR="00B71A4B" w:rsidRPr="00D55797" w:rsidRDefault="00B71A4B" w:rsidP="00B71A4B">
      <w:pPr>
        <w:jc w:val="right"/>
        <w:rPr>
          <w:color w:val="000000"/>
          <w:lang w:eastAsia="zh-CN"/>
        </w:rPr>
      </w:pPr>
    </w:p>
    <w:p w14:paraId="6F135BC2" w14:textId="77777777" w:rsidR="00B71A4B" w:rsidRPr="00D55797" w:rsidRDefault="00B71A4B" w:rsidP="00B71A4B">
      <w:pPr>
        <w:jc w:val="right"/>
        <w:rPr>
          <w:color w:val="000000"/>
          <w:lang w:eastAsia="zh-CN"/>
        </w:rPr>
      </w:pPr>
    </w:p>
    <w:p w14:paraId="54B41CF5" w14:textId="77777777" w:rsidR="00B71A4B" w:rsidRPr="00D55797" w:rsidRDefault="00B71A4B" w:rsidP="00B71A4B">
      <w:pPr>
        <w:jc w:val="right"/>
        <w:rPr>
          <w:color w:val="000000"/>
          <w:lang w:eastAsia="zh-CN"/>
        </w:rPr>
      </w:pPr>
    </w:p>
    <w:p w14:paraId="1CC7CA08" w14:textId="77777777" w:rsidR="00B71A4B" w:rsidRPr="00D55797" w:rsidRDefault="00B71A4B" w:rsidP="00B71A4B">
      <w:pPr>
        <w:jc w:val="right"/>
        <w:rPr>
          <w:color w:val="000000"/>
          <w:lang w:eastAsia="zh-CN"/>
        </w:rPr>
      </w:pPr>
    </w:p>
    <w:p w14:paraId="379E6561" w14:textId="77777777" w:rsidR="00B71A4B" w:rsidRPr="00D55797" w:rsidRDefault="00B71A4B" w:rsidP="00B71A4B">
      <w:pPr>
        <w:jc w:val="right"/>
        <w:rPr>
          <w:color w:val="000000"/>
          <w:lang w:eastAsia="zh-CN"/>
        </w:rPr>
      </w:pPr>
    </w:p>
    <w:p w14:paraId="7B0B2A8E" w14:textId="77777777" w:rsidR="00B71A4B" w:rsidRPr="00D55797" w:rsidRDefault="00B71A4B" w:rsidP="00B71A4B">
      <w:pPr>
        <w:jc w:val="right"/>
        <w:rPr>
          <w:color w:val="000000"/>
          <w:lang w:eastAsia="zh-CN"/>
        </w:rPr>
      </w:pPr>
    </w:p>
    <w:p w14:paraId="766C77F4" w14:textId="77777777" w:rsidR="00B71A4B" w:rsidRPr="00D55797" w:rsidRDefault="00B71A4B" w:rsidP="00B71A4B">
      <w:pPr>
        <w:jc w:val="right"/>
        <w:rPr>
          <w:color w:val="000000"/>
          <w:lang w:eastAsia="zh-CN"/>
        </w:rPr>
      </w:pPr>
    </w:p>
    <w:p w14:paraId="141B35C2" w14:textId="77777777" w:rsidR="00A339C3" w:rsidRDefault="00A339C3" w:rsidP="00B71A4B">
      <w:pPr>
        <w:jc w:val="right"/>
        <w:rPr>
          <w:color w:val="000000"/>
          <w:lang w:eastAsia="zh-CN"/>
        </w:rPr>
      </w:pPr>
    </w:p>
    <w:p w14:paraId="72E9FD82" w14:textId="77777777" w:rsidR="00A339C3" w:rsidRDefault="00A339C3" w:rsidP="00B71A4B">
      <w:pPr>
        <w:jc w:val="right"/>
        <w:rPr>
          <w:color w:val="000000"/>
          <w:lang w:eastAsia="zh-CN"/>
        </w:rPr>
      </w:pPr>
    </w:p>
    <w:p w14:paraId="52A41739" w14:textId="77777777" w:rsidR="00B71A4B" w:rsidRPr="00D55797" w:rsidRDefault="00B71A4B" w:rsidP="00B71A4B">
      <w:pPr>
        <w:jc w:val="right"/>
        <w:rPr>
          <w:rFonts w:eastAsiaTheme="minorHAnsi"/>
          <w:lang w:eastAsia="en-US"/>
        </w:rPr>
      </w:pPr>
      <w:r w:rsidRPr="00D55797">
        <w:rPr>
          <w:color w:val="000000"/>
          <w:lang w:eastAsia="zh-CN"/>
        </w:rPr>
        <w:lastRenderedPageBreak/>
        <w:t>Приложение № 2</w:t>
      </w:r>
    </w:p>
    <w:p w14:paraId="75BA84D0" w14:textId="77777777" w:rsidR="00A339C3" w:rsidRPr="00A339C3" w:rsidRDefault="00A339C3" w:rsidP="00A339C3">
      <w:pPr>
        <w:pStyle w:val="ConsPlusNormal"/>
        <w:ind w:firstLine="0"/>
        <w:jc w:val="right"/>
        <w:rPr>
          <w:rFonts w:ascii="Times New Roman" w:hAnsi="Times New Roman" w:cs="Times New Roman"/>
          <w:color w:val="000000"/>
          <w:sz w:val="24"/>
          <w:szCs w:val="24"/>
        </w:rPr>
      </w:pPr>
      <w:r w:rsidRPr="00A339C3">
        <w:rPr>
          <w:rFonts w:ascii="Times New Roman" w:hAnsi="Times New Roman" w:cs="Times New Roman"/>
          <w:color w:val="000000"/>
          <w:sz w:val="24"/>
          <w:szCs w:val="24"/>
        </w:rPr>
        <w:t xml:space="preserve">к Положению о муниципальном земельном контроле </w:t>
      </w:r>
    </w:p>
    <w:p w14:paraId="09D75901" w14:textId="77777777" w:rsidR="00A339C3" w:rsidRDefault="00A339C3" w:rsidP="00A339C3">
      <w:pPr>
        <w:pStyle w:val="ConsPlusNormal"/>
        <w:ind w:firstLine="0"/>
        <w:jc w:val="right"/>
        <w:rPr>
          <w:rFonts w:ascii="Times New Roman" w:hAnsi="Times New Roman" w:cs="Times New Roman"/>
          <w:color w:val="000000"/>
          <w:sz w:val="24"/>
          <w:szCs w:val="24"/>
        </w:rPr>
      </w:pPr>
      <w:r w:rsidRPr="00A339C3">
        <w:rPr>
          <w:rFonts w:ascii="Times New Roman" w:hAnsi="Times New Roman" w:cs="Times New Roman"/>
          <w:color w:val="000000"/>
          <w:sz w:val="24"/>
          <w:szCs w:val="24"/>
        </w:rPr>
        <w:t>в границах сельских поселений</w:t>
      </w:r>
    </w:p>
    <w:p w14:paraId="0F862769" w14:textId="257E398F" w:rsidR="00A339C3" w:rsidRPr="007F7906" w:rsidRDefault="00A339C3" w:rsidP="00A339C3">
      <w:pPr>
        <w:pStyle w:val="ConsPlusNormal"/>
        <w:ind w:firstLine="0"/>
        <w:jc w:val="right"/>
        <w:rPr>
          <w:rFonts w:ascii="Times New Roman" w:hAnsi="Times New Roman" w:cs="Times New Roman"/>
          <w:i/>
          <w:iCs/>
          <w:color w:val="000000"/>
          <w:sz w:val="28"/>
          <w:szCs w:val="28"/>
        </w:rPr>
      </w:pPr>
      <w:r w:rsidRPr="00A339C3">
        <w:rPr>
          <w:rFonts w:ascii="Times New Roman" w:hAnsi="Times New Roman" w:cs="Times New Roman"/>
          <w:color w:val="000000"/>
          <w:sz w:val="24"/>
          <w:szCs w:val="24"/>
        </w:rPr>
        <w:t xml:space="preserve"> муниципального образования «Новосокольнический район</w:t>
      </w:r>
      <w:r>
        <w:rPr>
          <w:rFonts w:ascii="Times New Roman" w:hAnsi="Times New Roman" w:cs="Times New Roman"/>
          <w:color w:val="000000"/>
          <w:sz w:val="28"/>
          <w:szCs w:val="28"/>
        </w:rPr>
        <w:t xml:space="preserve">» </w:t>
      </w:r>
    </w:p>
    <w:p w14:paraId="2A126895" w14:textId="77777777" w:rsidR="00B71A4B" w:rsidRPr="00D55797" w:rsidRDefault="00B71A4B" w:rsidP="00B71A4B">
      <w:pPr>
        <w:jc w:val="both"/>
      </w:pPr>
    </w:p>
    <w:p w14:paraId="1F42F466" w14:textId="77777777" w:rsidR="00B71A4B" w:rsidRPr="00D55797" w:rsidRDefault="00B71A4B" w:rsidP="00B71A4B">
      <w:pPr>
        <w:widowControl w:val="0"/>
        <w:ind w:firstLine="540"/>
        <w:jc w:val="both"/>
        <w:rPr>
          <w:color w:val="000000"/>
        </w:rPr>
      </w:pPr>
    </w:p>
    <w:p w14:paraId="66A69F7B" w14:textId="77777777" w:rsidR="00B71A4B" w:rsidRPr="00D55797" w:rsidRDefault="00B71A4B" w:rsidP="00B71A4B">
      <w:pPr>
        <w:jc w:val="center"/>
        <w:rPr>
          <w:rFonts w:eastAsiaTheme="minorHAnsi"/>
          <w:lang w:eastAsia="en-US"/>
        </w:rPr>
      </w:pPr>
      <w:r w:rsidRPr="00D55797">
        <w:rPr>
          <w:b/>
          <w:bCs/>
          <w:color w:val="000000"/>
        </w:rPr>
        <w:t>Индикаторы риска нарушения обязательных требований,</w:t>
      </w:r>
    </w:p>
    <w:p w14:paraId="214114E4" w14:textId="77777777" w:rsidR="00B71A4B" w:rsidRPr="00D55797" w:rsidRDefault="00B71A4B" w:rsidP="00B71A4B">
      <w:pPr>
        <w:jc w:val="center"/>
      </w:pPr>
      <w:r w:rsidRPr="00D55797">
        <w:rPr>
          <w:b/>
          <w:bCs/>
          <w:color w:val="000000"/>
        </w:rPr>
        <w:t xml:space="preserve">используемые для определения необходимости проведения </w:t>
      </w:r>
      <w:proofErr w:type="gramStart"/>
      <w:r w:rsidRPr="00D55797">
        <w:rPr>
          <w:b/>
          <w:bCs/>
          <w:color w:val="000000"/>
        </w:rPr>
        <w:t>внеплановых</w:t>
      </w:r>
      <w:proofErr w:type="gramEnd"/>
    </w:p>
    <w:p w14:paraId="58CB352F" w14:textId="65CFDBA7" w:rsidR="00B71A4B" w:rsidRPr="00D55797" w:rsidRDefault="00B71A4B" w:rsidP="00B71A4B">
      <w:pPr>
        <w:jc w:val="center"/>
      </w:pPr>
      <w:r w:rsidRPr="00D55797">
        <w:rPr>
          <w:b/>
          <w:bCs/>
          <w:color w:val="000000"/>
        </w:rPr>
        <w:t xml:space="preserve">проверок при осуществлении администрацией </w:t>
      </w:r>
      <w:r w:rsidR="00AA6A88">
        <w:rPr>
          <w:b/>
          <w:bCs/>
          <w:color w:val="000000"/>
        </w:rPr>
        <w:t>Новосокольнического района</w:t>
      </w:r>
      <w:r w:rsidRPr="00D55797">
        <w:rPr>
          <w:b/>
          <w:bCs/>
          <w:color w:val="000000"/>
        </w:rPr>
        <w:t xml:space="preserve"> муниципального земельного контроля</w:t>
      </w:r>
    </w:p>
    <w:p w14:paraId="06C43B6C" w14:textId="77777777" w:rsidR="00B71A4B" w:rsidRPr="00D55797" w:rsidRDefault="00B71A4B" w:rsidP="00B71A4B">
      <w:pPr>
        <w:spacing w:before="100" w:beforeAutospacing="1"/>
        <w:jc w:val="both"/>
      </w:pPr>
    </w:p>
    <w:p w14:paraId="31284E90" w14:textId="77777777" w:rsidR="00B71A4B" w:rsidRPr="00AA6A88" w:rsidRDefault="00B71A4B" w:rsidP="00B71A4B">
      <w:pPr>
        <w:ind w:firstLine="851"/>
        <w:jc w:val="both"/>
      </w:pPr>
      <w:r w:rsidRPr="00AA6A88">
        <w:t xml:space="preserve">1. </w:t>
      </w:r>
      <w:proofErr w:type="gramStart"/>
      <w:r w:rsidRPr="00AA6A88">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w:t>
      </w:r>
      <w:proofErr w:type="gramEnd"/>
      <w:r w:rsidRPr="00AA6A88">
        <w:t xml:space="preserve"> по целевому назначению или использованием с нарушением законодательства Российской Федерации.</w:t>
      </w:r>
    </w:p>
    <w:p w14:paraId="067EC8A9" w14:textId="6FE80EC6" w:rsidR="00B71A4B" w:rsidRPr="00AA6A88" w:rsidRDefault="00B71A4B" w:rsidP="00B71A4B">
      <w:pPr>
        <w:jc w:val="both"/>
      </w:pPr>
      <w:r w:rsidRPr="00AA6A88">
        <w:t xml:space="preserve"> </w:t>
      </w:r>
      <w:r w:rsidR="006F3E2B" w:rsidRPr="00AA6A88">
        <w:tab/>
      </w:r>
      <w:r w:rsidR="00AA6A88" w:rsidRPr="00AA6A88">
        <w:t>2</w:t>
      </w:r>
      <w:r w:rsidRPr="00AA6A88">
        <w:t xml:space="preserve">.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AA6A88">
        <w:t>квадратической</w:t>
      </w:r>
      <w:proofErr w:type="spellEnd"/>
      <w:r w:rsidRPr="00AA6A88">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 </w:t>
      </w:r>
      <w:proofErr w:type="gramStart"/>
      <w:r w:rsidRPr="00AA6A88">
        <w:t>П</w:t>
      </w:r>
      <w:proofErr w:type="gramEnd"/>
      <w:r w:rsidRPr="00AA6A88">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AA6A88">
        <w:t>машино</w:t>
      </w:r>
      <w:proofErr w:type="spellEnd"/>
      <w:r w:rsidRPr="00AA6A88">
        <w:t xml:space="preserve">-места». </w:t>
      </w:r>
    </w:p>
    <w:p w14:paraId="18C64749" w14:textId="01EFEB21" w:rsidR="00B71A4B" w:rsidRPr="00AA6A88" w:rsidRDefault="00B71A4B" w:rsidP="00AA6A88">
      <w:pPr>
        <w:jc w:val="both"/>
      </w:pPr>
      <w:r w:rsidRPr="00AA6A88">
        <w:t xml:space="preserve">    </w:t>
      </w:r>
      <w:r w:rsidR="006F3E2B" w:rsidRPr="00AA6A88">
        <w:tab/>
      </w:r>
      <w:r w:rsidR="00AA6A88" w:rsidRPr="00AA6A88">
        <w:t>3</w:t>
      </w:r>
      <w:r w:rsidRPr="00AA6A88">
        <w:t xml:space="preserve">. </w:t>
      </w:r>
      <w:r w:rsidRPr="00AA6A88">
        <w:rPr>
          <w:color w:val="000000"/>
        </w:rPr>
        <w:t>Получение, по результатам проведенного контрольного (надзорного) мероприятия без взаимодействия, информации о сооружении, имеющем признаки капитального строения, либо об объекте незавершенного строительства,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разрешений.</w:t>
      </w:r>
    </w:p>
    <w:p w14:paraId="401DEFC8" w14:textId="095A211E" w:rsidR="00AA6A88" w:rsidRPr="00AA6A88" w:rsidRDefault="00AA6A88" w:rsidP="00AA6A88">
      <w:pPr>
        <w:pStyle w:val="ConsPlusNormal"/>
        <w:ind w:firstLine="708"/>
        <w:jc w:val="both"/>
        <w:rPr>
          <w:rFonts w:ascii="Times New Roman" w:hAnsi="Times New Roman" w:cs="Times New Roman"/>
          <w:sz w:val="24"/>
          <w:szCs w:val="24"/>
        </w:rPr>
      </w:pPr>
      <w:r w:rsidRPr="00AA6A88">
        <w:rPr>
          <w:rFonts w:ascii="Times New Roman" w:hAnsi="Times New Roman" w:cs="Times New Roman"/>
          <w:sz w:val="24"/>
          <w:szCs w:val="24"/>
        </w:rPr>
        <w:t>4.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5784A532" w14:textId="7D71985B" w:rsidR="00AA6A88" w:rsidRPr="00AA6A88" w:rsidRDefault="00AA6A88" w:rsidP="00AA6A88">
      <w:pPr>
        <w:pStyle w:val="ConsPlusNormal"/>
        <w:ind w:firstLine="709"/>
        <w:jc w:val="both"/>
        <w:rPr>
          <w:rFonts w:ascii="Times New Roman" w:hAnsi="Times New Roman" w:cs="Times New Roman"/>
          <w:sz w:val="24"/>
          <w:szCs w:val="24"/>
        </w:rPr>
      </w:pPr>
      <w:r w:rsidRPr="00AA6A88">
        <w:rPr>
          <w:rFonts w:ascii="Times New Roman" w:hAnsi="Times New Roman" w:cs="Times New Roman"/>
          <w:sz w:val="24"/>
          <w:szCs w:val="24"/>
        </w:rPr>
        <w:t>5.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1B5F900C" w14:textId="2B196E31" w:rsidR="00AA6A88" w:rsidRPr="00AA6A88" w:rsidRDefault="00AA6A88" w:rsidP="00AA6A88">
      <w:pPr>
        <w:ind w:firstLine="708"/>
        <w:jc w:val="both"/>
      </w:pPr>
      <w:r w:rsidRPr="00AA6A88">
        <w:t>6. Несоответствие использования гражданином, юридическим лицом, индивидуальным предпринимателем земельного участка, выявленное в результате проведения контрольных (надзорных) мероприятий без взаимодействия с контролируемым лицом,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36D09907" w14:textId="1E7BC0EF" w:rsidR="00AA6A88" w:rsidRPr="00AA6A88" w:rsidRDefault="00AA6A88" w:rsidP="00AA6A88">
      <w:pPr>
        <w:pStyle w:val="ConsPlusNormal"/>
        <w:ind w:firstLine="709"/>
        <w:jc w:val="both"/>
        <w:rPr>
          <w:rFonts w:ascii="Times New Roman" w:hAnsi="Times New Roman" w:cs="Times New Roman"/>
          <w:sz w:val="24"/>
          <w:szCs w:val="24"/>
        </w:rPr>
      </w:pPr>
      <w:r w:rsidRPr="00AA6A88">
        <w:rPr>
          <w:rFonts w:ascii="Times New Roman" w:hAnsi="Times New Roman" w:cs="Times New Roman"/>
          <w:sz w:val="24"/>
          <w:szCs w:val="24"/>
        </w:rPr>
        <w:t>7.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в результате проведения контрольных (надзорных)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14:paraId="7B8B6E44" w14:textId="4016B7A6" w:rsidR="00AA6A88" w:rsidRPr="00AA6A88" w:rsidRDefault="00AA6A88" w:rsidP="00AA6A88">
      <w:pPr>
        <w:pStyle w:val="ConsPlusNormal"/>
        <w:ind w:firstLine="709"/>
        <w:jc w:val="both"/>
        <w:rPr>
          <w:rFonts w:ascii="Times New Roman" w:hAnsi="Times New Roman" w:cs="Times New Roman"/>
          <w:sz w:val="24"/>
          <w:szCs w:val="24"/>
        </w:rPr>
      </w:pPr>
      <w:r w:rsidRPr="00AA6A88">
        <w:rPr>
          <w:rFonts w:ascii="Times New Roman" w:hAnsi="Times New Roman" w:cs="Times New Roman"/>
          <w:sz w:val="24"/>
          <w:szCs w:val="24"/>
        </w:rPr>
        <w:lastRenderedPageBreak/>
        <w:t xml:space="preserve">8. Истечение одного года </w:t>
      </w:r>
      <w:proofErr w:type="gramStart"/>
      <w:r w:rsidRPr="00AA6A88">
        <w:rPr>
          <w:rFonts w:ascii="Times New Roman" w:hAnsi="Times New Roman" w:cs="Times New Roman"/>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AA6A88">
        <w:rPr>
          <w:rFonts w:ascii="Times New Roman" w:hAnsi="Times New Roman" w:cs="Times New Roman"/>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2F1226E8" w14:textId="2E4E60E7" w:rsidR="00AA6A88" w:rsidRPr="00AA6A88" w:rsidRDefault="00AA6A88" w:rsidP="00AA6A88">
      <w:pPr>
        <w:pStyle w:val="ConsPlusNormal"/>
        <w:ind w:firstLine="709"/>
        <w:jc w:val="both"/>
        <w:rPr>
          <w:rFonts w:ascii="Times New Roman" w:hAnsi="Times New Roman" w:cs="Times New Roman"/>
          <w:sz w:val="24"/>
          <w:szCs w:val="24"/>
        </w:rPr>
      </w:pPr>
      <w:r w:rsidRPr="00AA6A88">
        <w:rPr>
          <w:rFonts w:ascii="Times New Roman" w:hAnsi="Times New Roman" w:cs="Times New Roman"/>
          <w:sz w:val="24"/>
          <w:szCs w:val="24"/>
        </w:rPr>
        <w:t>9. Неисполнение обязанности по приведению земельного участка в состояние, пригодное для использования по целевому назначению.</w:t>
      </w:r>
    </w:p>
    <w:p w14:paraId="666B6407" w14:textId="0E999C6A" w:rsidR="00AA6A88" w:rsidRPr="00AA6A88" w:rsidRDefault="00AA6A88" w:rsidP="00AA6A88">
      <w:pPr>
        <w:pStyle w:val="ConsPlusNormal"/>
        <w:ind w:firstLine="709"/>
        <w:jc w:val="both"/>
        <w:rPr>
          <w:rFonts w:ascii="Times New Roman" w:hAnsi="Times New Roman" w:cs="Times New Roman"/>
          <w:sz w:val="24"/>
          <w:szCs w:val="24"/>
        </w:rPr>
      </w:pPr>
      <w:r w:rsidRPr="00AA6A88">
        <w:rPr>
          <w:rFonts w:ascii="Times New Roman" w:hAnsi="Times New Roman" w:cs="Times New Roman"/>
          <w:sz w:val="24"/>
          <w:szCs w:val="24"/>
        </w:rPr>
        <w:t>10.</w:t>
      </w:r>
      <w:r w:rsidR="000662CD">
        <w:rPr>
          <w:rFonts w:ascii="Times New Roman" w:hAnsi="Times New Roman" w:cs="Times New Roman"/>
          <w:sz w:val="24"/>
          <w:szCs w:val="24"/>
        </w:rPr>
        <w:t xml:space="preserve"> </w:t>
      </w:r>
      <w:proofErr w:type="gramStart"/>
      <w:r w:rsidRPr="00AA6A88">
        <w:rPr>
          <w:rFonts w:ascii="Times New Roman" w:hAnsi="Times New Roman" w:cs="Times New Roman"/>
          <w:sz w:val="24"/>
          <w:szCs w:val="24"/>
        </w:rPr>
        <w:t xml:space="preserve">Длительное </w:t>
      </w:r>
      <w:proofErr w:type="spellStart"/>
      <w:r w:rsidRPr="00AA6A88">
        <w:rPr>
          <w:rFonts w:ascii="Times New Roman" w:hAnsi="Times New Roman" w:cs="Times New Roman"/>
          <w:sz w:val="24"/>
          <w:szCs w:val="24"/>
        </w:rPr>
        <w:t>неосвоение</w:t>
      </w:r>
      <w:proofErr w:type="spellEnd"/>
      <w:r w:rsidRPr="00AA6A88">
        <w:rPr>
          <w:rFonts w:ascii="Times New Roman" w:hAnsi="Times New Roman" w:cs="Times New Roman"/>
          <w:sz w:val="24"/>
          <w:szCs w:val="24"/>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14:paraId="40E940E7" w14:textId="699830EB" w:rsidR="00AA6A88" w:rsidRPr="00AA6A88" w:rsidRDefault="00AA6A88" w:rsidP="00AA6A88">
      <w:pPr>
        <w:pStyle w:val="ConsPlusNormal"/>
        <w:ind w:firstLine="709"/>
        <w:jc w:val="both"/>
        <w:rPr>
          <w:rFonts w:ascii="Times New Roman" w:hAnsi="Times New Roman" w:cs="Times New Roman"/>
          <w:sz w:val="24"/>
          <w:szCs w:val="24"/>
        </w:rPr>
      </w:pPr>
      <w:r w:rsidRPr="00AA6A88">
        <w:rPr>
          <w:rFonts w:ascii="Times New Roman" w:hAnsi="Times New Roman" w:cs="Times New Roman"/>
          <w:sz w:val="24"/>
          <w:szCs w:val="24"/>
        </w:rPr>
        <w:t>11.</w:t>
      </w:r>
      <w:r w:rsidR="000662CD">
        <w:rPr>
          <w:rFonts w:ascii="Times New Roman" w:hAnsi="Times New Roman" w:cs="Times New Roman"/>
          <w:sz w:val="24"/>
          <w:szCs w:val="24"/>
        </w:rPr>
        <w:t xml:space="preserve"> </w:t>
      </w:r>
      <w:r w:rsidRPr="00AA6A88">
        <w:rPr>
          <w:rFonts w:ascii="Times New Roman" w:hAnsi="Times New Roman" w:cs="Times New Roman"/>
          <w:sz w:val="24"/>
          <w:szCs w:val="24"/>
        </w:rPr>
        <w:t>Невыполнение обязательных требований к оформлению документов, являющихся основание для использования земельных участков.</w:t>
      </w:r>
    </w:p>
    <w:p w14:paraId="4F6BA805" w14:textId="3BE90D13" w:rsidR="00AA6A88" w:rsidRPr="00AA6A88" w:rsidRDefault="00AA6A88" w:rsidP="00AA6A88">
      <w:pPr>
        <w:pStyle w:val="ConsPlusNormal"/>
        <w:ind w:firstLine="709"/>
        <w:jc w:val="both"/>
        <w:rPr>
          <w:rFonts w:ascii="Times New Roman" w:hAnsi="Times New Roman" w:cs="Times New Roman"/>
          <w:color w:val="000000"/>
          <w:sz w:val="24"/>
          <w:szCs w:val="24"/>
        </w:rPr>
      </w:pPr>
      <w:r w:rsidRPr="00AA6A88">
        <w:rPr>
          <w:rFonts w:ascii="Times New Roman" w:hAnsi="Times New Roman" w:cs="Times New Roman"/>
          <w:sz w:val="24"/>
          <w:szCs w:val="24"/>
        </w:rPr>
        <w:t>12. Наличие признаков, выявленных по результатам проведения контрольных (надзорных) мероприятий без взаимодействия с контролируемым лицом, зарастания сорной растительностью</w:t>
      </w:r>
      <w:r w:rsidR="00D4004A">
        <w:rPr>
          <w:rFonts w:ascii="Times New Roman" w:hAnsi="Times New Roman" w:cs="Times New Roman"/>
          <w:sz w:val="24"/>
          <w:szCs w:val="24"/>
        </w:rPr>
        <w:t xml:space="preserve"> </w:t>
      </w:r>
      <w:proofErr w:type="gramStart"/>
      <w:r w:rsidR="00D4004A">
        <w:rPr>
          <w:rFonts w:ascii="Times New Roman" w:hAnsi="Times New Roman" w:cs="Times New Roman"/>
          <w:sz w:val="24"/>
          <w:szCs w:val="24"/>
        </w:rPr>
        <w:t xml:space="preserve">( </w:t>
      </w:r>
      <w:proofErr w:type="gramEnd"/>
      <w:r w:rsidR="00D4004A">
        <w:rPr>
          <w:rFonts w:ascii="Times New Roman" w:hAnsi="Times New Roman" w:cs="Times New Roman"/>
          <w:sz w:val="24"/>
          <w:szCs w:val="24"/>
        </w:rPr>
        <w:t>в том числе борщевиком Сосновского)</w:t>
      </w:r>
      <w:r w:rsidRPr="00AA6A88">
        <w:rPr>
          <w:rFonts w:ascii="Times New Roman" w:hAnsi="Times New Roman" w:cs="Times New Roman"/>
          <w:sz w:val="24"/>
          <w:szCs w:val="24"/>
        </w:rPr>
        <w:t xml:space="preserve">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50EFDD6E" w14:textId="77777777" w:rsidR="00B71A4B" w:rsidRPr="00AA6A88" w:rsidRDefault="00B71A4B" w:rsidP="00B71A4B">
      <w:pPr>
        <w:spacing w:line="276" w:lineRule="auto"/>
        <w:jc w:val="both"/>
        <w:rPr>
          <w:color w:val="000000"/>
          <w:lang w:eastAsia="zh-CN"/>
        </w:rPr>
      </w:pPr>
    </w:p>
    <w:p w14:paraId="1D0EAF96" w14:textId="77777777" w:rsidR="00B71A4B" w:rsidRPr="00AA6A88" w:rsidRDefault="00B71A4B" w:rsidP="00B71A4B">
      <w:pPr>
        <w:spacing w:line="276" w:lineRule="auto"/>
        <w:jc w:val="both"/>
        <w:rPr>
          <w:color w:val="000000"/>
          <w:lang w:eastAsia="zh-CN"/>
        </w:rPr>
      </w:pPr>
    </w:p>
    <w:p w14:paraId="5772D32D" w14:textId="77777777" w:rsidR="00B71A4B" w:rsidRPr="00AA6A88" w:rsidRDefault="00B71A4B" w:rsidP="00B71A4B">
      <w:pPr>
        <w:spacing w:line="276" w:lineRule="auto"/>
        <w:jc w:val="both"/>
        <w:rPr>
          <w:color w:val="000000"/>
          <w:lang w:eastAsia="zh-CN"/>
        </w:rPr>
      </w:pPr>
    </w:p>
    <w:p w14:paraId="6B1C3C56" w14:textId="77777777" w:rsidR="00B71A4B" w:rsidRPr="00AA6A88" w:rsidRDefault="00B71A4B" w:rsidP="00B71A4B">
      <w:pPr>
        <w:spacing w:line="276" w:lineRule="auto"/>
        <w:jc w:val="both"/>
        <w:rPr>
          <w:color w:val="000000"/>
          <w:lang w:eastAsia="zh-CN"/>
        </w:rPr>
      </w:pPr>
    </w:p>
    <w:p w14:paraId="3543AB06" w14:textId="77777777" w:rsidR="00B71A4B" w:rsidRPr="00AA6A88" w:rsidRDefault="00B71A4B" w:rsidP="00B71A4B">
      <w:pPr>
        <w:spacing w:line="276" w:lineRule="auto"/>
        <w:jc w:val="both"/>
        <w:rPr>
          <w:color w:val="000000"/>
          <w:lang w:eastAsia="zh-CN"/>
        </w:rPr>
      </w:pPr>
    </w:p>
    <w:p w14:paraId="0004E1B8" w14:textId="77777777" w:rsidR="00B71A4B" w:rsidRPr="00AA6A88" w:rsidRDefault="00B71A4B" w:rsidP="00B71A4B">
      <w:pPr>
        <w:spacing w:line="276" w:lineRule="auto"/>
        <w:jc w:val="both"/>
        <w:rPr>
          <w:color w:val="000000"/>
          <w:lang w:eastAsia="zh-CN"/>
        </w:rPr>
      </w:pPr>
    </w:p>
    <w:p w14:paraId="56540FD5" w14:textId="77777777" w:rsidR="00B71A4B" w:rsidRPr="00AA6A88" w:rsidRDefault="00B71A4B" w:rsidP="00B71A4B">
      <w:pPr>
        <w:spacing w:line="276" w:lineRule="auto"/>
        <w:jc w:val="both"/>
        <w:rPr>
          <w:color w:val="000000"/>
          <w:lang w:eastAsia="zh-CN"/>
        </w:rPr>
      </w:pPr>
    </w:p>
    <w:p w14:paraId="71F03CDD" w14:textId="77777777" w:rsidR="00B71A4B" w:rsidRPr="00AA6A88" w:rsidRDefault="00B71A4B" w:rsidP="00B71A4B">
      <w:pPr>
        <w:spacing w:line="276" w:lineRule="auto"/>
        <w:jc w:val="both"/>
        <w:rPr>
          <w:color w:val="000000"/>
          <w:lang w:eastAsia="zh-CN"/>
        </w:rPr>
      </w:pPr>
    </w:p>
    <w:p w14:paraId="285BD3DC" w14:textId="77777777" w:rsidR="00B71A4B" w:rsidRPr="00D55797" w:rsidRDefault="00B71A4B" w:rsidP="00B71A4B">
      <w:pPr>
        <w:spacing w:line="276" w:lineRule="auto"/>
        <w:jc w:val="both"/>
        <w:rPr>
          <w:color w:val="000000"/>
          <w:lang w:eastAsia="zh-CN"/>
        </w:rPr>
      </w:pPr>
    </w:p>
    <w:p w14:paraId="65DB7636" w14:textId="77777777" w:rsidR="00B71A4B" w:rsidRPr="00D55797" w:rsidRDefault="00B71A4B" w:rsidP="00B71A4B">
      <w:pPr>
        <w:spacing w:line="276" w:lineRule="auto"/>
        <w:jc w:val="both"/>
        <w:rPr>
          <w:color w:val="000000"/>
          <w:lang w:eastAsia="zh-CN"/>
        </w:rPr>
      </w:pPr>
    </w:p>
    <w:p w14:paraId="2F52E6E9" w14:textId="77777777" w:rsidR="00B71A4B" w:rsidRPr="00D55797" w:rsidRDefault="00B71A4B" w:rsidP="00B71A4B">
      <w:pPr>
        <w:spacing w:line="276" w:lineRule="auto"/>
        <w:jc w:val="both"/>
        <w:rPr>
          <w:color w:val="000000"/>
          <w:lang w:eastAsia="zh-CN"/>
        </w:rPr>
      </w:pPr>
    </w:p>
    <w:p w14:paraId="1A7144B3" w14:textId="77777777" w:rsidR="00B71A4B" w:rsidRPr="00D55797" w:rsidRDefault="00B71A4B" w:rsidP="00B71A4B">
      <w:pPr>
        <w:spacing w:line="276" w:lineRule="auto"/>
        <w:jc w:val="both"/>
        <w:rPr>
          <w:color w:val="000000"/>
          <w:lang w:eastAsia="zh-CN"/>
        </w:rPr>
      </w:pPr>
    </w:p>
    <w:p w14:paraId="06654885" w14:textId="77777777" w:rsidR="00B71A4B" w:rsidRPr="00D55797" w:rsidRDefault="00B71A4B" w:rsidP="00B71A4B">
      <w:pPr>
        <w:spacing w:line="276" w:lineRule="auto"/>
        <w:jc w:val="both"/>
        <w:rPr>
          <w:color w:val="000000"/>
          <w:lang w:eastAsia="zh-CN"/>
        </w:rPr>
      </w:pPr>
    </w:p>
    <w:p w14:paraId="769BC059" w14:textId="77777777" w:rsidR="00B71A4B" w:rsidRPr="00D55797" w:rsidRDefault="00B71A4B" w:rsidP="00B71A4B">
      <w:pPr>
        <w:spacing w:line="276" w:lineRule="auto"/>
        <w:jc w:val="both"/>
        <w:rPr>
          <w:color w:val="000000"/>
          <w:lang w:eastAsia="zh-CN"/>
        </w:rPr>
      </w:pPr>
    </w:p>
    <w:p w14:paraId="502F12B6" w14:textId="77777777" w:rsidR="00B71A4B" w:rsidRPr="00D55797" w:rsidRDefault="00B71A4B" w:rsidP="00B71A4B">
      <w:pPr>
        <w:spacing w:line="276" w:lineRule="auto"/>
        <w:jc w:val="both"/>
        <w:rPr>
          <w:color w:val="000000"/>
          <w:lang w:eastAsia="zh-CN"/>
        </w:rPr>
      </w:pPr>
    </w:p>
    <w:p w14:paraId="38EDBE0A" w14:textId="77777777" w:rsidR="00B71A4B" w:rsidRPr="00D55797" w:rsidRDefault="00B71A4B" w:rsidP="00B71A4B">
      <w:pPr>
        <w:spacing w:line="276" w:lineRule="auto"/>
        <w:jc w:val="both"/>
        <w:rPr>
          <w:color w:val="000000"/>
          <w:lang w:eastAsia="zh-CN"/>
        </w:rPr>
      </w:pPr>
    </w:p>
    <w:p w14:paraId="13A04B05" w14:textId="77777777" w:rsidR="00B71A4B" w:rsidRPr="00D55797" w:rsidRDefault="00B71A4B" w:rsidP="00B71A4B">
      <w:pPr>
        <w:spacing w:line="276" w:lineRule="auto"/>
        <w:jc w:val="both"/>
        <w:rPr>
          <w:color w:val="000000"/>
          <w:lang w:eastAsia="zh-CN"/>
        </w:rPr>
      </w:pPr>
    </w:p>
    <w:p w14:paraId="076AB9F0" w14:textId="77777777" w:rsidR="00B71A4B" w:rsidRPr="00D55797" w:rsidRDefault="00B71A4B" w:rsidP="00B71A4B">
      <w:pPr>
        <w:spacing w:line="276" w:lineRule="auto"/>
        <w:jc w:val="both"/>
        <w:rPr>
          <w:color w:val="000000"/>
          <w:lang w:eastAsia="zh-CN"/>
        </w:rPr>
      </w:pPr>
    </w:p>
    <w:p w14:paraId="246BEBBB" w14:textId="77777777" w:rsidR="00B71A4B" w:rsidRPr="00D55797" w:rsidRDefault="00B71A4B" w:rsidP="00B71A4B">
      <w:pPr>
        <w:spacing w:line="276" w:lineRule="auto"/>
        <w:jc w:val="both"/>
        <w:rPr>
          <w:lang w:eastAsia="en-US"/>
        </w:rPr>
      </w:pPr>
    </w:p>
    <w:p w14:paraId="49D4A41C" w14:textId="77777777" w:rsidR="00B71A4B" w:rsidRPr="00D55797" w:rsidRDefault="00B71A4B" w:rsidP="00A51B8E">
      <w:pPr>
        <w:pStyle w:val="ConsPlusNormal"/>
        <w:ind w:firstLine="0"/>
        <w:jc w:val="center"/>
        <w:rPr>
          <w:rFonts w:ascii="Times New Roman" w:hAnsi="Times New Roman" w:cs="Times New Roman"/>
          <w:b/>
          <w:bCs/>
          <w:color w:val="000000"/>
          <w:sz w:val="24"/>
          <w:szCs w:val="24"/>
        </w:rPr>
      </w:pPr>
    </w:p>
    <w:p w14:paraId="7DA89092" w14:textId="77777777" w:rsidR="00B71A4B" w:rsidRPr="00D55797" w:rsidRDefault="00B71A4B" w:rsidP="00A51B8E">
      <w:pPr>
        <w:pStyle w:val="ConsPlusNormal"/>
        <w:ind w:firstLine="0"/>
        <w:jc w:val="center"/>
        <w:rPr>
          <w:rFonts w:ascii="Times New Roman" w:hAnsi="Times New Roman" w:cs="Times New Roman"/>
          <w:b/>
          <w:bCs/>
          <w:color w:val="000000"/>
          <w:sz w:val="24"/>
          <w:szCs w:val="24"/>
        </w:rPr>
      </w:pPr>
    </w:p>
    <w:p w14:paraId="46BF3F67" w14:textId="77777777" w:rsidR="00B71A4B" w:rsidRPr="00D55797" w:rsidRDefault="00B71A4B" w:rsidP="00A51B8E">
      <w:pPr>
        <w:pStyle w:val="ConsPlusNormal"/>
        <w:ind w:firstLine="0"/>
        <w:jc w:val="center"/>
        <w:rPr>
          <w:rFonts w:ascii="Times New Roman" w:hAnsi="Times New Roman" w:cs="Times New Roman"/>
          <w:b/>
          <w:bCs/>
          <w:color w:val="000000"/>
          <w:sz w:val="24"/>
          <w:szCs w:val="24"/>
        </w:rPr>
      </w:pPr>
    </w:p>
    <w:p w14:paraId="31F030C1" w14:textId="77777777" w:rsidR="00B71A4B" w:rsidRPr="00D55797" w:rsidRDefault="00B71A4B" w:rsidP="00A51B8E">
      <w:pPr>
        <w:pStyle w:val="ConsPlusNormal"/>
        <w:ind w:firstLine="0"/>
        <w:jc w:val="center"/>
        <w:rPr>
          <w:rFonts w:ascii="Times New Roman" w:hAnsi="Times New Roman" w:cs="Times New Roman"/>
          <w:b/>
          <w:bCs/>
          <w:color w:val="000000"/>
          <w:sz w:val="24"/>
          <w:szCs w:val="24"/>
        </w:rPr>
      </w:pPr>
    </w:p>
    <w:p w14:paraId="668B29E3" w14:textId="77777777" w:rsidR="00B71A4B" w:rsidRPr="00D55797" w:rsidRDefault="00B71A4B" w:rsidP="00A51B8E">
      <w:pPr>
        <w:pStyle w:val="ConsPlusNormal"/>
        <w:ind w:firstLine="0"/>
        <w:jc w:val="center"/>
        <w:rPr>
          <w:rFonts w:ascii="Times New Roman" w:hAnsi="Times New Roman" w:cs="Times New Roman"/>
          <w:b/>
          <w:bCs/>
          <w:color w:val="000000"/>
          <w:sz w:val="24"/>
          <w:szCs w:val="24"/>
        </w:rPr>
      </w:pPr>
    </w:p>
    <w:p w14:paraId="24175AA9" w14:textId="77777777" w:rsidR="00A51B8E" w:rsidRPr="00D55797" w:rsidRDefault="00A51B8E" w:rsidP="00A51B8E">
      <w:pPr>
        <w:pStyle w:val="ConsPlusNormal"/>
        <w:ind w:firstLine="0"/>
        <w:jc w:val="center"/>
        <w:rPr>
          <w:rFonts w:ascii="Times New Roman" w:hAnsi="Times New Roman" w:cs="Times New Roman"/>
          <w:b/>
          <w:bCs/>
          <w:color w:val="000000"/>
          <w:sz w:val="24"/>
          <w:szCs w:val="24"/>
        </w:rPr>
      </w:pPr>
    </w:p>
    <w:sectPr w:rsidR="00A51B8E" w:rsidRPr="00D55797" w:rsidSect="00250399">
      <w:headerReference w:type="even" r:id="rId43"/>
      <w:pgSz w:w="11906" w:h="16838"/>
      <w:pgMar w:top="709" w:right="850"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C1E55" w14:textId="77777777" w:rsidR="00095F73" w:rsidRDefault="00095F73" w:rsidP="00755710">
      <w:r>
        <w:separator/>
      </w:r>
    </w:p>
  </w:endnote>
  <w:endnote w:type="continuationSeparator" w:id="0">
    <w:p w14:paraId="5103BF34" w14:textId="77777777" w:rsidR="00095F73" w:rsidRDefault="00095F73"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3EB29" w14:textId="77777777" w:rsidR="00095F73" w:rsidRDefault="00095F73" w:rsidP="00755710">
      <w:r>
        <w:separator/>
      </w:r>
    </w:p>
  </w:footnote>
  <w:footnote w:type="continuationSeparator" w:id="0">
    <w:p w14:paraId="1FD1C729" w14:textId="77777777" w:rsidR="00095F73" w:rsidRDefault="00095F73"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DA0E5" w14:textId="77777777" w:rsidR="007A1325" w:rsidRDefault="0073263B" w:rsidP="007A1325">
    <w:pPr>
      <w:pStyle w:val="af7"/>
      <w:framePr w:wrap="none" w:vAnchor="text" w:hAnchor="margin" w:xAlign="center" w:y="1"/>
      <w:rPr>
        <w:rStyle w:val="afb"/>
      </w:rPr>
    </w:pPr>
    <w:r>
      <w:rPr>
        <w:rStyle w:val="afb"/>
      </w:rPr>
      <w:fldChar w:fldCharType="begin"/>
    </w:r>
    <w:r w:rsidR="007A1325">
      <w:rPr>
        <w:rStyle w:val="afb"/>
      </w:rPr>
      <w:instrText xml:space="preserve"> PAGE </w:instrText>
    </w:r>
    <w:r>
      <w:rPr>
        <w:rStyle w:val="afb"/>
      </w:rPr>
      <w:fldChar w:fldCharType="end"/>
    </w:r>
  </w:p>
  <w:p w14:paraId="4C6267BA" w14:textId="77777777" w:rsidR="007A1325" w:rsidRDefault="007A132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F022E5"/>
    <w:multiLevelType w:val="hybridMultilevel"/>
    <w:tmpl w:val="62E43B4E"/>
    <w:lvl w:ilvl="0" w:tplc="E07ED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7210E6"/>
    <w:multiLevelType w:val="hybridMultilevel"/>
    <w:tmpl w:val="F920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02BB"/>
    <w:rsid w:val="00003B64"/>
    <w:rsid w:val="00011081"/>
    <w:rsid w:val="00013CFB"/>
    <w:rsid w:val="00024C33"/>
    <w:rsid w:val="0005525B"/>
    <w:rsid w:val="0006045F"/>
    <w:rsid w:val="00061B65"/>
    <w:rsid w:val="000662CD"/>
    <w:rsid w:val="00095F73"/>
    <w:rsid w:val="000B3F5B"/>
    <w:rsid w:val="000B6A1D"/>
    <w:rsid w:val="000C11D5"/>
    <w:rsid w:val="000C25AD"/>
    <w:rsid w:val="000C25C7"/>
    <w:rsid w:val="000C66F8"/>
    <w:rsid w:val="000D1D92"/>
    <w:rsid w:val="000E017A"/>
    <w:rsid w:val="000F1DD5"/>
    <w:rsid w:val="000F2071"/>
    <w:rsid w:val="001129BC"/>
    <w:rsid w:val="001137E8"/>
    <w:rsid w:val="001151C6"/>
    <w:rsid w:val="00116803"/>
    <w:rsid w:val="00120198"/>
    <w:rsid w:val="00126A99"/>
    <w:rsid w:val="001435FA"/>
    <w:rsid w:val="00147F00"/>
    <w:rsid w:val="00163652"/>
    <w:rsid w:val="00172AFE"/>
    <w:rsid w:val="00183F89"/>
    <w:rsid w:val="00186F2F"/>
    <w:rsid w:val="001D78E2"/>
    <w:rsid w:val="001F395F"/>
    <w:rsid w:val="001F418F"/>
    <w:rsid w:val="001F76FE"/>
    <w:rsid w:val="001F78D4"/>
    <w:rsid w:val="002007CC"/>
    <w:rsid w:val="0024002F"/>
    <w:rsid w:val="00250399"/>
    <w:rsid w:val="00251586"/>
    <w:rsid w:val="00271E09"/>
    <w:rsid w:val="0027358C"/>
    <w:rsid w:val="00280731"/>
    <w:rsid w:val="002817B3"/>
    <w:rsid w:val="00283746"/>
    <w:rsid w:val="00294EFF"/>
    <w:rsid w:val="002C3A80"/>
    <w:rsid w:val="002F061F"/>
    <w:rsid w:val="00310B79"/>
    <w:rsid w:val="00321005"/>
    <w:rsid w:val="00321BBC"/>
    <w:rsid w:val="0032459B"/>
    <w:rsid w:val="003460A8"/>
    <w:rsid w:val="00371CB3"/>
    <w:rsid w:val="00372241"/>
    <w:rsid w:val="003732A9"/>
    <w:rsid w:val="003752C8"/>
    <w:rsid w:val="00386D34"/>
    <w:rsid w:val="00397984"/>
    <w:rsid w:val="003A01CA"/>
    <w:rsid w:val="003A5101"/>
    <w:rsid w:val="003B359F"/>
    <w:rsid w:val="003C2EBA"/>
    <w:rsid w:val="003D5451"/>
    <w:rsid w:val="003E1B10"/>
    <w:rsid w:val="00407ADC"/>
    <w:rsid w:val="00424401"/>
    <w:rsid w:val="00424848"/>
    <w:rsid w:val="004248B8"/>
    <w:rsid w:val="004325BF"/>
    <w:rsid w:val="00454A0F"/>
    <w:rsid w:val="004673A0"/>
    <w:rsid w:val="00467BC8"/>
    <w:rsid w:val="00471544"/>
    <w:rsid w:val="00483355"/>
    <w:rsid w:val="004A2489"/>
    <w:rsid w:val="004A47C5"/>
    <w:rsid w:val="004C43A3"/>
    <w:rsid w:val="004C7D57"/>
    <w:rsid w:val="004F2668"/>
    <w:rsid w:val="004F541E"/>
    <w:rsid w:val="0050256B"/>
    <w:rsid w:val="005150B8"/>
    <w:rsid w:val="00520D96"/>
    <w:rsid w:val="0052798D"/>
    <w:rsid w:val="00555F3C"/>
    <w:rsid w:val="00587D77"/>
    <w:rsid w:val="005924AE"/>
    <w:rsid w:val="005937CD"/>
    <w:rsid w:val="005954DE"/>
    <w:rsid w:val="00595617"/>
    <w:rsid w:val="005A54F7"/>
    <w:rsid w:val="005A653B"/>
    <w:rsid w:val="005C28F1"/>
    <w:rsid w:val="005C3DD6"/>
    <w:rsid w:val="005D002E"/>
    <w:rsid w:val="005D2587"/>
    <w:rsid w:val="005D3856"/>
    <w:rsid w:val="005E1327"/>
    <w:rsid w:val="005E7D85"/>
    <w:rsid w:val="00603941"/>
    <w:rsid w:val="00610DA5"/>
    <w:rsid w:val="00610FFB"/>
    <w:rsid w:val="006234B3"/>
    <w:rsid w:val="006238F4"/>
    <w:rsid w:val="00634E0D"/>
    <w:rsid w:val="006406CF"/>
    <w:rsid w:val="00657115"/>
    <w:rsid w:val="00663708"/>
    <w:rsid w:val="0066409D"/>
    <w:rsid w:val="00676553"/>
    <w:rsid w:val="00690B64"/>
    <w:rsid w:val="00692D51"/>
    <w:rsid w:val="006A0E68"/>
    <w:rsid w:val="006A49EE"/>
    <w:rsid w:val="006A5F95"/>
    <w:rsid w:val="006B5CE5"/>
    <w:rsid w:val="006C449F"/>
    <w:rsid w:val="006D647F"/>
    <w:rsid w:val="006E7CBC"/>
    <w:rsid w:val="006F09AD"/>
    <w:rsid w:val="006F118E"/>
    <w:rsid w:val="006F3E2B"/>
    <w:rsid w:val="007154AC"/>
    <w:rsid w:val="00720F7B"/>
    <w:rsid w:val="0073263B"/>
    <w:rsid w:val="00751393"/>
    <w:rsid w:val="007556C0"/>
    <w:rsid w:val="00755710"/>
    <w:rsid w:val="00784983"/>
    <w:rsid w:val="00795D4B"/>
    <w:rsid w:val="007A1325"/>
    <w:rsid w:val="007A1B2A"/>
    <w:rsid w:val="007B00A9"/>
    <w:rsid w:val="007B3EB9"/>
    <w:rsid w:val="007C0A72"/>
    <w:rsid w:val="007D3885"/>
    <w:rsid w:val="007F3373"/>
    <w:rsid w:val="007F7906"/>
    <w:rsid w:val="008077BC"/>
    <w:rsid w:val="00832715"/>
    <w:rsid w:val="00842A29"/>
    <w:rsid w:val="00845237"/>
    <w:rsid w:val="008476EC"/>
    <w:rsid w:val="00865BEB"/>
    <w:rsid w:val="00887CBE"/>
    <w:rsid w:val="008976EA"/>
    <w:rsid w:val="008A03DE"/>
    <w:rsid w:val="008D7902"/>
    <w:rsid w:val="008E41A2"/>
    <w:rsid w:val="008E426A"/>
    <w:rsid w:val="008E4D91"/>
    <w:rsid w:val="00904995"/>
    <w:rsid w:val="00911E2C"/>
    <w:rsid w:val="00915273"/>
    <w:rsid w:val="00935631"/>
    <w:rsid w:val="00942CA2"/>
    <w:rsid w:val="009518DD"/>
    <w:rsid w:val="00952B77"/>
    <w:rsid w:val="00961DF7"/>
    <w:rsid w:val="00963648"/>
    <w:rsid w:val="009637AF"/>
    <w:rsid w:val="00964466"/>
    <w:rsid w:val="0097160F"/>
    <w:rsid w:val="00971F33"/>
    <w:rsid w:val="00972D84"/>
    <w:rsid w:val="00993A44"/>
    <w:rsid w:val="009A2955"/>
    <w:rsid w:val="009B6A4F"/>
    <w:rsid w:val="009C00DF"/>
    <w:rsid w:val="009D07EB"/>
    <w:rsid w:val="00A25DB0"/>
    <w:rsid w:val="00A314DB"/>
    <w:rsid w:val="00A339C3"/>
    <w:rsid w:val="00A35DB2"/>
    <w:rsid w:val="00A4132E"/>
    <w:rsid w:val="00A41AD6"/>
    <w:rsid w:val="00A51B8E"/>
    <w:rsid w:val="00A570E4"/>
    <w:rsid w:val="00A66EB3"/>
    <w:rsid w:val="00A72C00"/>
    <w:rsid w:val="00A75F53"/>
    <w:rsid w:val="00A953E9"/>
    <w:rsid w:val="00A971CB"/>
    <w:rsid w:val="00AA6A88"/>
    <w:rsid w:val="00AB3B62"/>
    <w:rsid w:val="00AB4520"/>
    <w:rsid w:val="00AC499F"/>
    <w:rsid w:val="00AC5845"/>
    <w:rsid w:val="00AD04C3"/>
    <w:rsid w:val="00AD1CAA"/>
    <w:rsid w:val="00B05CFB"/>
    <w:rsid w:val="00B12CDD"/>
    <w:rsid w:val="00B13471"/>
    <w:rsid w:val="00B214DB"/>
    <w:rsid w:val="00B410F3"/>
    <w:rsid w:val="00B42D42"/>
    <w:rsid w:val="00B46D57"/>
    <w:rsid w:val="00B6448C"/>
    <w:rsid w:val="00B65677"/>
    <w:rsid w:val="00B70BC6"/>
    <w:rsid w:val="00B71A4B"/>
    <w:rsid w:val="00B72954"/>
    <w:rsid w:val="00B7762D"/>
    <w:rsid w:val="00B92D66"/>
    <w:rsid w:val="00B93CD6"/>
    <w:rsid w:val="00B97811"/>
    <w:rsid w:val="00BB7ACF"/>
    <w:rsid w:val="00BC3BD5"/>
    <w:rsid w:val="00BC5442"/>
    <w:rsid w:val="00BD0E34"/>
    <w:rsid w:val="00BD5B10"/>
    <w:rsid w:val="00BD692E"/>
    <w:rsid w:val="00BF05F4"/>
    <w:rsid w:val="00BF3392"/>
    <w:rsid w:val="00BF7738"/>
    <w:rsid w:val="00C00A80"/>
    <w:rsid w:val="00C054B1"/>
    <w:rsid w:val="00C12EE7"/>
    <w:rsid w:val="00C16050"/>
    <w:rsid w:val="00C17C05"/>
    <w:rsid w:val="00C24B96"/>
    <w:rsid w:val="00C260E8"/>
    <w:rsid w:val="00C36889"/>
    <w:rsid w:val="00C52AD1"/>
    <w:rsid w:val="00C53A0A"/>
    <w:rsid w:val="00C64599"/>
    <w:rsid w:val="00C64A01"/>
    <w:rsid w:val="00C7184A"/>
    <w:rsid w:val="00C74E88"/>
    <w:rsid w:val="00CA2D87"/>
    <w:rsid w:val="00CB6D72"/>
    <w:rsid w:val="00CC4B77"/>
    <w:rsid w:val="00D0191D"/>
    <w:rsid w:val="00D05697"/>
    <w:rsid w:val="00D22139"/>
    <w:rsid w:val="00D4004A"/>
    <w:rsid w:val="00D45BF4"/>
    <w:rsid w:val="00D46563"/>
    <w:rsid w:val="00D466FB"/>
    <w:rsid w:val="00D470C9"/>
    <w:rsid w:val="00D47A69"/>
    <w:rsid w:val="00D505EE"/>
    <w:rsid w:val="00D55797"/>
    <w:rsid w:val="00D66EAA"/>
    <w:rsid w:val="00D74CF0"/>
    <w:rsid w:val="00D84F1E"/>
    <w:rsid w:val="00DA4C19"/>
    <w:rsid w:val="00DB5D29"/>
    <w:rsid w:val="00DC218D"/>
    <w:rsid w:val="00DC43F7"/>
    <w:rsid w:val="00DD1D01"/>
    <w:rsid w:val="00DD1E97"/>
    <w:rsid w:val="00DD7EE9"/>
    <w:rsid w:val="00DF4C22"/>
    <w:rsid w:val="00E02DBB"/>
    <w:rsid w:val="00E03DEF"/>
    <w:rsid w:val="00E15503"/>
    <w:rsid w:val="00E238CE"/>
    <w:rsid w:val="00E265F4"/>
    <w:rsid w:val="00E30E5B"/>
    <w:rsid w:val="00E45BE4"/>
    <w:rsid w:val="00E46B47"/>
    <w:rsid w:val="00E51C7D"/>
    <w:rsid w:val="00E53ADC"/>
    <w:rsid w:val="00E75244"/>
    <w:rsid w:val="00E817F3"/>
    <w:rsid w:val="00E83E70"/>
    <w:rsid w:val="00E96843"/>
    <w:rsid w:val="00EA0C92"/>
    <w:rsid w:val="00EA7428"/>
    <w:rsid w:val="00EB6327"/>
    <w:rsid w:val="00EB76E2"/>
    <w:rsid w:val="00ED1EF5"/>
    <w:rsid w:val="00EE19AB"/>
    <w:rsid w:val="00F02674"/>
    <w:rsid w:val="00F41746"/>
    <w:rsid w:val="00F43E6A"/>
    <w:rsid w:val="00F45907"/>
    <w:rsid w:val="00F4668E"/>
    <w:rsid w:val="00F6546A"/>
    <w:rsid w:val="00F75EF6"/>
    <w:rsid w:val="00F76491"/>
    <w:rsid w:val="00F81D2E"/>
    <w:rsid w:val="00F82EBB"/>
    <w:rsid w:val="00F84069"/>
    <w:rsid w:val="00F9078B"/>
    <w:rsid w:val="00F965BB"/>
    <w:rsid w:val="00FD36E2"/>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5D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5D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qFormat/>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21">
    <w:name w:val="Body Text 2"/>
    <w:basedOn w:val="a"/>
    <w:link w:val="22"/>
    <w:uiPriority w:val="99"/>
    <w:semiHidden/>
    <w:unhideWhenUsed/>
    <w:rsid w:val="00C12EE7"/>
    <w:pPr>
      <w:spacing w:after="120" w:line="480" w:lineRule="auto"/>
    </w:pPr>
  </w:style>
  <w:style w:type="character" w:customStyle="1" w:styleId="22">
    <w:name w:val="Основной текст 2 Знак"/>
    <w:basedOn w:val="a1"/>
    <w:link w:val="21"/>
    <w:uiPriority w:val="99"/>
    <w:semiHidden/>
    <w:rsid w:val="00C12EE7"/>
    <w:rPr>
      <w:rFonts w:ascii="Times New Roman" w:eastAsia="Times New Roman" w:hAnsi="Times New Roman" w:cs="Times New Roman"/>
      <w:sz w:val="24"/>
      <w:szCs w:val="24"/>
      <w:lang w:eastAsia="ru-RU"/>
    </w:rPr>
  </w:style>
  <w:style w:type="paragraph" w:styleId="aff3">
    <w:name w:val="List Paragraph"/>
    <w:basedOn w:val="a"/>
    <w:qFormat/>
    <w:rsid w:val="00CC4B77"/>
    <w:pPr>
      <w:ind w:left="720"/>
      <w:contextualSpacing/>
    </w:pPr>
  </w:style>
  <w:style w:type="character" w:customStyle="1" w:styleId="10">
    <w:name w:val="Заголовок 1 Знак"/>
    <w:basedOn w:val="a1"/>
    <w:link w:val="1"/>
    <w:uiPriority w:val="9"/>
    <w:rsid w:val="00DB5D29"/>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DB5D29"/>
    <w:rPr>
      <w:rFonts w:asciiTheme="majorHAnsi" w:eastAsiaTheme="majorEastAsia" w:hAnsiTheme="majorHAnsi" w:cstheme="majorBidi"/>
      <w:color w:val="2F5496" w:themeColor="accent1" w:themeShade="BF"/>
      <w:sz w:val="26"/>
      <w:szCs w:val="26"/>
      <w:lang w:eastAsia="ru-RU"/>
    </w:rPr>
  </w:style>
  <w:style w:type="paragraph" w:customStyle="1" w:styleId="Textbodyindent">
    <w:name w:val="Text body indent"/>
    <w:basedOn w:val="a"/>
    <w:rsid w:val="00DB5D29"/>
    <w:pPr>
      <w:widowControl w:val="0"/>
      <w:suppressAutoHyphens/>
      <w:ind w:right="-5" w:firstLine="708"/>
      <w:jc w:val="both"/>
    </w:pPr>
    <w:rPr>
      <w:rFonts w:eastAsia="Lucida Sans Unicode"/>
      <w:color w:val="000000"/>
      <w:kern w:val="2"/>
      <w:sz w:val="28"/>
      <w:lang w:val="en-US" w:eastAsia="en-US" w:bidi="en-US"/>
    </w:rPr>
  </w:style>
  <w:style w:type="paragraph" w:styleId="aff4">
    <w:name w:val="Normal (Web)"/>
    <w:basedOn w:val="a"/>
    <w:uiPriority w:val="99"/>
    <w:semiHidden/>
    <w:unhideWhenUsed/>
    <w:rsid w:val="003C2EBA"/>
    <w:pPr>
      <w:spacing w:before="100" w:beforeAutospacing="1" w:after="100" w:afterAutospacing="1"/>
    </w:pPr>
  </w:style>
  <w:style w:type="paragraph" w:customStyle="1" w:styleId="no-indent">
    <w:name w:val="no-indent"/>
    <w:basedOn w:val="a"/>
    <w:rsid w:val="003C2E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5D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5D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qFormat/>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21">
    <w:name w:val="Body Text 2"/>
    <w:basedOn w:val="a"/>
    <w:link w:val="22"/>
    <w:uiPriority w:val="99"/>
    <w:semiHidden/>
    <w:unhideWhenUsed/>
    <w:rsid w:val="00C12EE7"/>
    <w:pPr>
      <w:spacing w:after="120" w:line="480" w:lineRule="auto"/>
    </w:pPr>
  </w:style>
  <w:style w:type="character" w:customStyle="1" w:styleId="22">
    <w:name w:val="Основной текст 2 Знак"/>
    <w:basedOn w:val="a1"/>
    <w:link w:val="21"/>
    <w:uiPriority w:val="99"/>
    <w:semiHidden/>
    <w:rsid w:val="00C12EE7"/>
    <w:rPr>
      <w:rFonts w:ascii="Times New Roman" w:eastAsia="Times New Roman" w:hAnsi="Times New Roman" w:cs="Times New Roman"/>
      <w:sz w:val="24"/>
      <w:szCs w:val="24"/>
      <w:lang w:eastAsia="ru-RU"/>
    </w:rPr>
  </w:style>
  <w:style w:type="paragraph" w:styleId="aff3">
    <w:name w:val="List Paragraph"/>
    <w:basedOn w:val="a"/>
    <w:qFormat/>
    <w:rsid w:val="00CC4B77"/>
    <w:pPr>
      <w:ind w:left="720"/>
      <w:contextualSpacing/>
    </w:pPr>
  </w:style>
  <w:style w:type="character" w:customStyle="1" w:styleId="10">
    <w:name w:val="Заголовок 1 Знак"/>
    <w:basedOn w:val="a1"/>
    <w:link w:val="1"/>
    <w:uiPriority w:val="9"/>
    <w:rsid w:val="00DB5D29"/>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DB5D29"/>
    <w:rPr>
      <w:rFonts w:asciiTheme="majorHAnsi" w:eastAsiaTheme="majorEastAsia" w:hAnsiTheme="majorHAnsi" w:cstheme="majorBidi"/>
      <w:color w:val="2F5496" w:themeColor="accent1" w:themeShade="BF"/>
      <w:sz w:val="26"/>
      <w:szCs w:val="26"/>
      <w:lang w:eastAsia="ru-RU"/>
    </w:rPr>
  </w:style>
  <w:style w:type="paragraph" w:customStyle="1" w:styleId="Textbodyindent">
    <w:name w:val="Text body indent"/>
    <w:basedOn w:val="a"/>
    <w:rsid w:val="00DB5D29"/>
    <w:pPr>
      <w:widowControl w:val="0"/>
      <w:suppressAutoHyphens/>
      <w:ind w:right="-5" w:firstLine="708"/>
      <w:jc w:val="both"/>
    </w:pPr>
    <w:rPr>
      <w:rFonts w:eastAsia="Lucida Sans Unicode"/>
      <w:color w:val="000000"/>
      <w:kern w:val="2"/>
      <w:sz w:val="28"/>
      <w:lang w:val="en-US" w:eastAsia="en-US" w:bidi="en-US"/>
    </w:rPr>
  </w:style>
  <w:style w:type="paragraph" w:styleId="aff4">
    <w:name w:val="Normal (Web)"/>
    <w:basedOn w:val="a"/>
    <w:uiPriority w:val="99"/>
    <w:semiHidden/>
    <w:unhideWhenUsed/>
    <w:rsid w:val="003C2EBA"/>
    <w:pPr>
      <w:spacing w:before="100" w:beforeAutospacing="1" w:after="100" w:afterAutospacing="1"/>
    </w:pPr>
  </w:style>
  <w:style w:type="paragraph" w:customStyle="1" w:styleId="no-indent">
    <w:name w:val="no-indent"/>
    <w:basedOn w:val="a"/>
    <w:rsid w:val="003C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8033">
      <w:bodyDiv w:val="1"/>
      <w:marLeft w:val="0"/>
      <w:marRight w:val="0"/>
      <w:marTop w:val="0"/>
      <w:marBottom w:val="0"/>
      <w:divBdr>
        <w:top w:val="none" w:sz="0" w:space="0" w:color="auto"/>
        <w:left w:val="none" w:sz="0" w:space="0" w:color="auto"/>
        <w:bottom w:val="none" w:sz="0" w:space="0" w:color="auto"/>
        <w:right w:val="none" w:sz="0" w:space="0" w:color="auto"/>
      </w:divBdr>
    </w:div>
    <w:div w:id="800612385">
      <w:bodyDiv w:val="1"/>
      <w:marLeft w:val="0"/>
      <w:marRight w:val="0"/>
      <w:marTop w:val="0"/>
      <w:marBottom w:val="0"/>
      <w:divBdr>
        <w:top w:val="none" w:sz="0" w:space="0" w:color="auto"/>
        <w:left w:val="none" w:sz="0" w:space="0" w:color="auto"/>
        <w:bottom w:val="none" w:sz="0" w:space="0" w:color="auto"/>
        <w:right w:val="none" w:sz="0" w:space="0" w:color="auto"/>
      </w:divBdr>
    </w:div>
    <w:div w:id="839199371">
      <w:bodyDiv w:val="1"/>
      <w:marLeft w:val="0"/>
      <w:marRight w:val="0"/>
      <w:marTop w:val="0"/>
      <w:marBottom w:val="0"/>
      <w:divBdr>
        <w:top w:val="none" w:sz="0" w:space="0" w:color="auto"/>
        <w:left w:val="none" w:sz="0" w:space="0" w:color="auto"/>
        <w:bottom w:val="none" w:sz="0" w:space="0" w:color="auto"/>
        <w:right w:val="none" w:sz="0" w:space="0" w:color="auto"/>
      </w:divBdr>
    </w:div>
    <w:div w:id="1424377035">
      <w:bodyDiv w:val="1"/>
      <w:marLeft w:val="0"/>
      <w:marRight w:val="0"/>
      <w:marTop w:val="0"/>
      <w:marBottom w:val="0"/>
      <w:divBdr>
        <w:top w:val="none" w:sz="0" w:space="0" w:color="auto"/>
        <w:left w:val="none" w:sz="0" w:space="0" w:color="auto"/>
        <w:bottom w:val="none" w:sz="0" w:space="0" w:color="auto"/>
        <w:right w:val="none" w:sz="0" w:space="0" w:color="auto"/>
      </w:divBdr>
      <w:divsChild>
        <w:div w:id="886915041">
          <w:marLeft w:val="0"/>
          <w:marRight w:val="0"/>
          <w:marTop w:val="0"/>
          <w:marBottom w:val="0"/>
          <w:divBdr>
            <w:top w:val="none" w:sz="0" w:space="0" w:color="auto"/>
            <w:left w:val="none" w:sz="0" w:space="0" w:color="auto"/>
            <w:bottom w:val="none" w:sz="0" w:space="0" w:color="auto"/>
            <w:right w:val="none" w:sz="0" w:space="0" w:color="auto"/>
          </w:divBdr>
        </w:div>
        <w:div w:id="767115368">
          <w:marLeft w:val="0"/>
          <w:marRight w:val="0"/>
          <w:marTop w:val="0"/>
          <w:marBottom w:val="0"/>
          <w:divBdr>
            <w:top w:val="none" w:sz="0" w:space="0" w:color="auto"/>
            <w:left w:val="none" w:sz="0" w:space="0" w:color="auto"/>
            <w:bottom w:val="none" w:sz="0" w:space="0" w:color="auto"/>
            <w:right w:val="none" w:sz="0" w:space="0" w:color="auto"/>
          </w:divBdr>
        </w:div>
        <w:div w:id="1929456722">
          <w:marLeft w:val="0"/>
          <w:marRight w:val="0"/>
          <w:marTop w:val="0"/>
          <w:marBottom w:val="0"/>
          <w:divBdr>
            <w:top w:val="none" w:sz="0" w:space="0" w:color="auto"/>
            <w:left w:val="none" w:sz="0" w:space="0" w:color="auto"/>
            <w:bottom w:val="none" w:sz="0" w:space="0" w:color="auto"/>
            <w:right w:val="none" w:sz="0" w:space="0" w:color="auto"/>
          </w:divBdr>
        </w:div>
        <w:div w:id="1765606966">
          <w:marLeft w:val="0"/>
          <w:marRight w:val="0"/>
          <w:marTop w:val="0"/>
          <w:marBottom w:val="0"/>
          <w:divBdr>
            <w:top w:val="none" w:sz="0" w:space="0" w:color="auto"/>
            <w:left w:val="none" w:sz="0" w:space="0" w:color="auto"/>
            <w:bottom w:val="none" w:sz="0" w:space="0" w:color="auto"/>
            <w:right w:val="none" w:sz="0" w:space="0" w:color="auto"/>
          </w:divBdr>
        </w:div>
      </w:divsChild>
    </w:div>
    <w:div w:id="1857184541">
      <w:bodyDiv w:val="1"/>
      <w:marLeft w:val="0"/>
      <w:marRight w:val="0"/>
      <w:marTop w:val="0"/>
      <w:marBottom w:val="0"/>
      <w:divBdr>
        <w:top w:val="none" w:sz="0" w:space="0" w:color="auto"/>
        <w:left w:val="none" w:sz="0" w:space="0" w:color="auto"/>
        <w:bottom w:val="none" w:sz="0" w:space="0" w:color="auto"/>
        <w:right w:val="none" w:sz="0" w:space="0" w:color="auto"/>
      </w:divBdr>
    </w:div>
    <w:div w:id="1958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D0%9C%D1%83%D0%BD%D0%B8%D1%86.%20%D0%BA%D0%BE%D0%BD%D1%82%D1%80%D0%BE%D0%BB%D0%B8\_blank"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www.consultant.ru/document/cons_doc_LAW_495001/6d73da6d830c2e1bd51e82baf532add1d53831c3/"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382667&amp;date=25.06.2021&amp;demo=1&amp;dst=431&amp;fld=13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consultant.ru/document/cons_doc_LAW_495001/a0ae3f2d0da589227f82ff12437e215edcb74126/" TargetMode="External"/><Relationship Id="rId29" Type="http://schemas.openxmlformats.org/officeDocument/2006/relationships/hyperlink" Target="https://login.consultant.ru/link/?req=doc&amp;base=LAW&amp;n=495001&amp;dst=1011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www.consultant.ru/document/cons_doc_LAW_495001/6d73da6d830c2e1bd51e82baf532add1d53831c3/" TargetMode="External"/><Relationship Id="rId40" Type="http://schemas.openxmlformats.org/officeDocument/2006/relationships/hyperlink" Target="https://www.consultant.ru/document/cons_doc_LAW_495001/91ae6246e09ee31ecb8e7eab98632e584282ff0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www.consultant.ru/document/cons_doc_LAW_495001/6d73da6d830c2e1bd51e82baf532add1d53831c3/" TargetMode="External"/><Relationship Id="rId10" Type="http://schemas.openxmlformats.org/officeDocument/2006/relationships/hyperlink" Target="http://pravo.pskov.ru/" TargetMode="External"/><Relationship Id="rId19" Type="http://schemas.openxmlformats.org/officeDocument/2006/relationships/hyperlink" Target="https://login.consultant.ru/link/?req=doc&amp;base=LAW&amp;n=378980&amp;date=25.06.2021&amp;demo=1&amp;dst=100014&amp;fld=134"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www.consultant.ru/document/cons_doc_LAW_495001/6d73da6d830c2e1bd51e82baf532add1d53831c3/"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https://www.consultant.ru/document/cons_doc_LAW_495001/6d73da6d830c2e1bd51e82baf532add1d53831c3/" TargetMode="External"/><Relationship Id="rId20" Type="http://schemas.openxmlformats.org/officeDocument/2006/relationships/hyperlink" Target="https://login.consultant.ru/link/?req=doc&amp;base=LAW&amp;n=373617&amp;date=25.06.2021&amp;demo=1&amp;dst=100011&amp;fld=134" TargetMode="External"/><Relationship Id="rId41"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947F-D5F5-4EE5-9C88-5BB860E1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11054</Words>
  <Characters>63013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2025-06-25T15:37:00Z</cp:lastPrinted>
  <dcterms:created xsi:type="dcterms:W3CDTF">2025-06-09T05:39:00Z</dcterms:created>
  <dcterms:modified xsi:type="dcterms:W3CDTF">2025-06-30T14:05:00Z</dcterms:modified>
</cp:coreProperties>
</file>